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825007" w14:textId="1534CE93" w:rsidR="009A220E" w:rsidRPr="009A220E" w:rsidRDefault="007F78A1" w:rsidP="009A220E">
      <w:pPr>
        <w:spacing w:line="360" w:lineRule="auto"/>
        <w:jc w:val="both"/>
        <w:rPr>
          <w:rFonts w:ascii="Arial" w:hAnsi="Arial" w:cs="Arial"/>
          <w:b/>
          <w:bCs/>
          <w:sz w:val="26"/>
          <w:szCs w:val="26"/>
        </w:rPr>
      </w:pPr>
      <w:bookmarkStart w:id="0" w:name="_Hlk92725387"/>
      <w:r>
        <w:rPr>
          <w:rFonts w:ascii="Arial" w:hAnsi="Arial" w:cs="Arial"/>
          <w:b/>
          <w:bCs/>
          <w:sz w:val="26"/>
          <w:szCs w:val="26"/>
        </w:rPr>
        <w:t xml:space="preserve">Jung Pumpen </w:t>
      </w:r>
      <w:r w:rsidR="000F61C2">
        <w:rPr>
          <w:rFonts w:ascii="Arial" w:hAnsi="Arial" w:cs="Arial"/>
          <w:b/>
          <w:bCs/>
          <w:sz w:val="26"/>
          <w:szCs w:val="26"/>
        </w:rPr>
        <w:t xml:space="preserve">Abwassertechnik </w:t>
      </w:r>
      <w:proofErr w:type="spellStart"/>
      <w:r w:rsidR="000F61C2">
        <w:rPr>
          <w:rFonts w:ascii="Arial" w:hAnsi="Arial" w:cs="Arial"/>
          <w:b/>
          <w:bCs/>
          <w:sz w:val="26"/>
          <w:szCs w:val="26"/>
        </w:rPr>
        <w:t>reloaded</w:t>
      </w:r>
      <w:proofErr w:type="spellEnd"/>
    </w:p>
    <w:p w14:paraId="3644F1F6" w14:textId="06DB130B" w:rsidR="009A220E" w:rsidRDefault="00C2087E" w:rsidP="009A220E">
      <w:pPr>
        <w:spacing w:line="360" w:lineRule="auto"/>
        <w:jc w:val="both"/>
        <w:rPr>
          <w:rFonts w:ascii="Arial" w:hAnsi="Arial" w:cs="Arial"/>
          <w:sz w:val="20"/>
          <w:szCs w:val="20"/>
        </w:rPr>
      </w:pPr>
      <w:r>
        <w:rPr>
          <w:rFonts w:ascii="Arial" w:hAnsi="Arial" w:cs="Arial"/>
          <w:sz w:val="20"/>
          <w:szCs w:val="20"/>
        </w:rPr>
        <w:t xml:space="preserve">Neue Produkte </w:t>
      </w:r>
      <w:r w:rsidR="009A220E">
        <w:rPr>
          <w:rFonts w:ascii="Arial" w:hAnsi="Arial" w:cs="Arial"/>
          <w:sz w:val="20"/>
          <w:szCs w:val="20"/>
        </w:rPr>
        <w:t>und eine Überraschung auf der IFH 2022</w:t>
      </w:r>
    </w:p>
    <w:p w14:paraId="456D8841" w14:textId="77777777" w:rsidR="009A220E" w:rsidRDefault="009A220E" w:rsidP="009A220E">
      <w:pPr>
        <w:spacing w:line="360" w:lineRule="auto"/>
        <w:jc w:val="both"/>
        <w:rPr>
          <w:rFonts w:ascii="Arial" w:hAnsi="Arial" w:cs="Arial"/>
          <w:sz w:val="20"/>
          <w:szCs w:val="20"/>
        </w:rPr>
      </w:pPr>
    </w:p>
    <w:p w14:paraId="0E0346E8" w14:textId="4E252957" w:rsidR="009A220E" w:rsidRDefault="000F61C2" w:rsidP="009A220E">
      <w:pPr>
        <w:spacing w:line="360" w:lineRule="auto"/>
        <w:jc w:val="both"/>
        <w:rPr>
          <w:rFonts w:ascii="Arial" w:hAnsi="Arial" w:cs="Arial"/>
          <w:b/>
          <w:bCs/>
          <w:sz w:val="20"/>
          <w:szCs w:val="20"/>
        </w:rPr>
      </w:pPr>
      <w:r>
        <w:rPr>
          <w:rFonts w:ascii="Arial" w:hAnsi="Arial" w:cs="Arial"/>
          <w:b/>
          <w:bCs/>
          <w:sz w:val="20"/>
          <w:szCs w:val="20"/>
        </w:rPr>
        <w:t>Neue und</w:t>
      </w:r>
      <w:r w:rsidR="009A220E" w:rsidRPr="009A220E">
        <w:rPr>
          <w:rFonts w:ascii="Arial" w:hAnsi="Arial" w:cs="Arial"/>
          <w:b/>
          <w:bCs/>
          <w:sz w:val="20"/>
          <w:szCs w:val="20"/>
        </w:rPr>
        <w:t xml:space="preserve"> </w:t>
      </w:r>
      <w:r w:rsidR="00C80DDE">
        <w:rPr>
          <w:rFonts w:ascii="Arial" w:hAnsi="Arial" w:cs="Arial"/>
          <w:b/>
          <w:bCs/>
          <w:sz w:val="20"/>
          <w:szCs w:val="20"/>
        </w:rPr>
        <w:t>weiterentwickelte</w:t>
      </w:r>
      <w:r w:rsidR="00A125E6">
        <w:rPr>
          <w:rFonts w:ascii="Arial" w:hAnsi="Arial" w:cs="Arial"/>
          <w:b/>
          <w:bCs/>
          <w:sz w:val="20"/>
          <w:szCs w:val="20"/>
        </w:rPr>
        <w:t xml:space="preserve"> </w:t>
      </w:r>
      <w:r w:rsidR="009A220E" w:rsidRPr="009A220E">
        <w:rPr>
          <w:rFonts w:ascii="Arial" w:hAnsi="Arial" w:cs="Arial"/>
          <w:b/>
          <w:bCs/>
          <w:sz w:val="20"/>
          <w:szCs w:val="20"/>
        </w:rPr>
        <w:t xml:space="preserve">Produkte, die Jung Pumpen auf der IFH präsentiert, </w:t>
      </w:r>
      <w:r w:rsidR="001F34DB">
        <w:rPr>
          <w:rFonts w:ascii="Arial" w:hAnsi="Arial" w:cs="Arial"/>
          <w:b/>
          <w:bCs/>
          <w:sz w:val="20"/>
          <w:szCs w:val="20"/>
        </w:rPr>
        <w:t>werden</w:t>
      </w:r>
      <w:r w:rsidR="009A220E" w:rsidRPr="009A220E">
        <w:rPr>
          <w:rFonts w:ascii="Arial" w:hAnsi="Arial" w:cs="Arial"/>
          <w:b/>
          <w:bCs/>
          <w:sz w:val="20"/>
          <w:szCs w:val="20"/>
        </w:rPr>
        <w:t xml:space="preserve"> </w:t>
      </w:r>
      <w:r w:rsidR="003F7826">
        <w:rPr>
          <w:rFonts w:ascii="Arial" w:hAnsi="Arial" w:cs="Arial"/>
          <w:b/>
          <w:bCs/>
          <w:sz w:val="20"/>
          <w:szCs w:val="20"/>
        </w:rPr>
        <w:t xml:space="preserve">dem SHK-Handwerk </w:t>
      </w:r>
      <w:r w:rsidR="009A220E" w:rsidRPr="009A220E">
        <w:rPr>
          <w:rFonts w:ascii="Arial" w:hAnsi="Arial" w:cs="Arial"/>
          <w:b/>
          <w:bCs/>
          <w:sz w:val="20"/>
          <w:szCs w:val="20"/>
        </w:rPr>
        <w:t xml:space="preserve">die Handhabung und Installation von zuverlässiger häuslicher Abwassertechnik maximal erleichtern. </w:t>
      </w:r>
      <w:r w:rsidR="001F34DB">
        <w:rPr>
          <w:rFonts w:ascii="Arial" w:hAnsi="Arial" w:cs="Arial"/>
          <w:b/>
          <w:bCs/>
          <w:sz w:val="20"/>
          <w:szCs w:val="20"/>
        </w:rPr>
        <w:t>Auch im Bereich der Entwässerung von Duschen gibt es eine neue</w:t>
      </w:r>
      <w:r w:rsidR="00C80DDE">
        <w:rPr>
          <w:rFonts w:ascii="Arial" w:hAnsi="Arial" w:cs="Arial"/>
          <w:b/>
          <w:bCs/>
          <w:sz w:val="20"/>
          <w:szCs w:val="20"/>
        </w:rPr>
        <w:t>,</w:t>
      </w:r>
      <w:r w:rsidR="001F34DB">
        <w:rPr>
          <w:rFonts w:ascii="Arial" w:hAnsi="Arial" w:cs="Arial"/>
          <w:b/>
          <w:bCs/>
          <w:sz w:val="20"/>
          <w:szCs w:val="20"/>
        </w:rPr>
        <w:t xml:space="preserve"> wegweisende Entwicklung</w:t>
      </w:r>
      <w:r w:rsidR="00466860">
        <w:rPr>
          <w:rFonts w:ascii="Arial" w:hAnsi="Arial" w:cs="Arial"/>
          <w:b/>
          <w:bCs/>
          <w:sz w:val="20"/>
          <w:szCs w:val="20"/>
        </w:rPr>
        <w:t>.</w:t>
      </w:r>
    </w:p>
    <w:p w14:paraId="2558947D" w14:textId="77777777" w:rsidR="009A220E" w:rsidRPr="009A220E" w:rsidRDefault="009A220E" w:rsidP="009A220E">
      <w:pPr>
        <w:spacing w:line="360" w:lineRule="auto"/>
        <w:jc w:val="both"/>
        <w:rPr>
          <w:rFonts w:ascii="Arial" w:hAnsi="Arial" w:cs="Arial"/>
          <w:b/>
          <w:bCs/>
          <w:sz w:val="20"/>
          <w:szCs w:val="20"/>
        </w:rPr>
      </w:pPr>
    </w:p>
    <w:p w14:paraId="2EC3F245" w14:textId="54B33B58" w:rsidR="009A220E" w:rsidRDefault="009A220E" w:rsidP="009A220E">
      <w:pPr>
        <w:spacing w:line="360" w:lineRule="auto"/>
        <w:jc w:val="both"/>
        <w:rPr>
          <w:rStyle w:val="Fett"/>
          <w:rFonts w:ascii="Arial" w:hAnsi="Arial" w:cs="Arial"/>
          <w:b w:val="0"/>
          <w:bCs w:val="0"/>
          <w:sz w:val="20"/>
          <w:szCs w:val="20"/>
          <w:bdr w:val="none" w:sz="0" w:space="0" w:color="auto" w:frame="1"/>
          <w:shd w:val="clear" w:color="auto" w:fill="FFFFFF"/>
        </w:rPr>
      </w:pPr>
      <w:r>
        <w:rPr>
          <w:rFonts w:ascii="Arial" w:hAnsi="Arial" w:cs="Arial"/>
          <w:sz w:val="20"/>
          <w:szCs w:val="20"/>
        </w:rPr>
        <w:t xml:space="preserve">Vorgestellt wird die </w:t>
      </w:r>
      <w:r>
        <w:rPr>
          <w:rStyle w:val="Fett"/>
          <w:rFonts w:ascii="Arial" w:hAnsi="Arial" w:cs="Arial"/>
          <w:b w:val="0"/>
          <w:bCs w:val="0"/>
          <w:sz w:val="20"/>
          <w:szCs w:val="20"/>
          <w:bdr w:val="none" w:sz="0" w:space="0" w:color="auto" w:frame="1"/>
          <w:shd w:val="clear" w:color="auto" w:fill="FFFFFF"/>
        </w:rPr>
        <w:t xml:space="preserve">siebte Generation der U3 Tauchpumpen-Serie mit neuen Funktionen und überzeugenden Verbesserungen. </w:t>
      </w:r>
      <w:r w:rsidR="001F34DB">
        <w:rPr>
          <w:rStyle w:val="Fett"/>
          <w:rFonts w:ascii="Arial" w:hAnsi="Arial" w:cs="Arial"/>
          <w:b w:val="0"/>
          <w:bCs w:val="0"/>
          <w:sz w:val="20"/>
          <w:szCs w:val="20"/>
          <w:bdr w:val="none" w:sz="0" w:space="0" w:color="auto" w:frame="1"/>
          <w:shd w:val="clear" w:color="auto" w:fill="FFFFFF"/>
        </w:rPr>
        <w:t>Die</w:t>
      </w:r>
      <w:r>
        <w:rPr>
          <w:rStyle w:val="Fett"/>
          <w:rFonts w:ascii="Arial" w:hAnsi="Arial" w:cs="Arial"/>
          <w:b w:val="0"/>
          <w:bCs w:val="0"/>
          <w:sz w:val="20"/>
          <w:szCs w:val="20"/>
          <w:bdr w:val="none" w:sz="0" w:space="0" w:color="auto" w:frame="1"/>
          <w:shd w:val="clear" w:color="auto" w:fill="FFFFFF"/>
        </w:rPr>
        <w:t xml:space="preserve"> bewährte</w:t>
      </w:r>
      <w:r w:rsidR="00466860">
        <w:rPr>
          <w:rStyle w:val="Fett"/>
          <w:rFonts w:ascii="Arial" w:hAnsi="Arial" w:cs="Arial"/>
          <w:b w:val="0"/>
          <w:bCs w:val="0"/>
          <w:sz w:val="20"/>
          <w:szCs w:val="20"/>
          <w:bdr w:val="none" w:sz="0" w:space="0" w:color="auto" w:frame="1"/>
          <w:shd w:val="clear" w:color="auto" w:fill="FFFFFF"/>
        </w:rPr>
        <w:t>n</w:t>
      </w:r>
      <w:r>
        <w:rPr>
          <w:rStyle w:val="Fett"/>
          <w:rFonts w:ascii="Arial" w:hAnsi="Arial" w:cs="Arial"/>
          <w:b w:val="0"/>
          <w:bCs w:val="0"/>
          <w:sz w:val="20"/>
          <w:szCs w:val="20"/>
          <w:bdr w:val="none" w:sz="0" w:space="0" w:color="auto" w:frame="1"/>
          <w:shd w:val="clear" w:color="auto" w:fill="FFFFFF"/>
        </w:rPr>
        <w:t xml:space="preserve"> </w:t>
      </w:r>
      <w:proofErr w:type="spellStart"/>
      <w:r>
        <w:rPr>
          <w:rStyle w:val="Fett"/>
          <w:rFonts w:ascii="Arial" w:hAnsi="Arial" w:cs="Arial"/>
          <w:b w:val="0"/>
          <w:bCs w:val="0"/>
          <w:sz w:val="20"/>
          <w:szCs w:val="20"/>
          <w:bdr w:val="none" w:sz="0" w:space="0" w:color="auto" w:frame="1"/>
          <w:shd w:val="clear" w:color="auto" w:fill="FFFFFF"/>
        </w:rPr>
        <w:t>Compli</w:t>
      </w:r>
      <w:proofErr w:type="spellEnd"/>
      <w:r>
        <w:rPr>
          <w:rStyle w:val="Fett"/>
          <w:rFonts w:ascii="Arial" w:hAnsi="Arial" w:cs="Arial"/>
          <w:b w:val="0"/>
          <w:bCs w:val="0"/>
          <w:sz w:val="20"/>
          <w:szCs w:val="20"/>
          <w:bdr w:val="none" w:sz="0" w:space="0" w:color="auto" w:frame="1"/>
          <w:shd w:val="clear" w:color="auto" w:fill="FFFFFF"/>
        </w:rPr>
        <w:t xml:space="preserve"> Fäkalien-Hebeanlage</w:t>
      </w:r>
      <w:r w:rsidR="00466860">
        <w:rPr>
          <w:rStyle w:val="Fett"/>
          <w:rFonts w:ascii="Arial" w:hAnsi="Arial" w:cs="Arial"/>
          <w:b w:val="0"/>
          <w:bCs w:val="0"/>
          <w:sz w:val="20"/>
          <w:szCs w:val="20"/>
          <w:bdr w:val="none" w:sz="0" w:space="0" w:color="auto" w:frame="1"/>
          <w:shd w:val="clear" w:color="auto" w:fill="FFFFFF"/>
        </w:rPr>
        <w:t>n</w:t>
      </w:r>
      <w:r>
        <w:rPr>
          <w:rStyle w:val="Fett"/>
          <w:rFonts w:ascii="Arial" w:hAnsi="Arial" w:cs="Arial"/>
          <w:b w:val="0"/>
          <w:bCs w:val="0"/>
          <w:sz w:val="20"/>
          <w:szCs w:val="20"/>
          <w:bdr w:val="none" w:sz="0" w:space="0" w:color="auto" w:frame="1"/>
          <w:shd w:val="clear" w:color="auto" w:fill="FFFFFF"/>
        </w:rPr>
        <w:t xml:space="preserve"> </w:t>
      </w:r>
      <w:r w:rsidR="001F34DB">
        <w:rPr>
          <w:rStyle w:val="Fett"/>
          <w:rFonts w:ascii="Arial" w:hAnsi="Arial" w:cs="Arial"/>
          <w:b w:val="0"/>
          <w:bCs w:val="0"/>
          <w:sz w:val="20"/>
          <w:szCs w:val="20"/>
          <w:bdr w:val="none" w:sz="0" w:space="0" w:color="auto" w:frame="1"/>
          <w:shd w:val="clear" w:color="auto" w:fill="FFFFFF"/>
        </w:rPr>
        <w:t>wurde</w:t>
      </w:r>
      <w:r w:rsidR="00466860">
        <w:rPr>
          <w:rStyle w:val="Fett"/>
          <w:rFonts w:ascii="Arial" w:hAnsi="Arial" w:cs="Arial"/>
          <w:b w:val="0"/>
          <w:bCs w:val="0"/>
          <w:sz w:val="20"/>
          <w:szCs w:val="20"/>
          <w:bdr w:val="none" w:sz="0" w:space="0" w:color="auto" w:frame="1"/>
          <w:shd w:val="clear" w:color="auto" w:fill="FFFFFF"/>
        </w:rPr>
        <w:t>n</w:t>
      </w:r>
      <w:r>
        <w:rPr>
          <w:rStyle w:val="Fett"/>
          <w:rFonts w:ascii="Arial" w:hAnsi="Arial" w:cs="Arial"/>
          <w:b w:val="0"/>
          <w:bCs w:val="0"/>
          <w:sz w:val="20"/>
          <w:szCs w:val="20"/>
          <w:bdr w:val="none" w:sz="0" w:space="0" w:color="auto" w:frame="1"/>
          <w:shd w:val="clear" w:color="auto" w:fill="FFFFFF"/>
        </w:rPr>
        <w:t xml:space="preserve"> </w:t>
      </w:r>
      <w:r w:rsidR="001F34DB">
        <w:rPr>
          <w:rStyle w:val="Fett"/>
          <w:rFonts w:ascii="Arial" w:hAnsi="Arial" w:cs="Arial"/>
          <w:b w:val="0"/>
          <w:bCs w:val="0"/>
          <w:sz w:val="20"/>
          <w:szCs w:val="20"/>
          <w:bdr w:val="none" w:sz="0" w:space="0" w:color="auto" w:frame="1"/>
          <w:shd w:val="clear" w:color="auto" w:fill="FFFFFF"/>
        </w:rPr>
        <w:t>praxisgerecht</w:t>
      </w:r>
      <w:r>
        <w:rPr>
          <w:rStyle w:val="Fett"/>
          <w:rFonts w:ascii="Arial" w:hAnsi="Arial" w:cs="Arial"/>
          <w:b w:val="0"/>
          <w:bCs w:val="0"/>
          <w:sz w:val="20"/>
          <w:szCs w:val="20"/>
          <w:bdr w:val="none" w:sz="0" w:space="0" w:color="auto" w:frame="1"/>
          <w:shd w:val="clear" w:color="auto" w:fill="FFFFFF"/>
        </w:rPr>
        <w:t xml:space="preserve"> weiterentwickelt </w:t>
      </w:r>
      <w:r w:rsidR="001F34DB">
        <w:rPr>
          <w:rStyle w:val="Fett"/>
          <w:rFonts w:ascii="Arial" w:hAnsi="Arial" w:cs="Arial"/>
          <w:b w:val="0"/>
          <w:bCs w:val="0"/>
          <w:sz w:val="20"/>
          <w:szCs w:val="20"/>
          <w:bdr w:val="none" w:sz="0" w:space="0" w:color="auto" w:frame="1"/>
          <w:shd w:val="clear" w:color="auto" w:fill="FFFFFF"/>
        </w:rPr>
        <w:t>und biete</w:t>
      </w:r>
      <w:r w:rsidR="00466860">
        <w:rPr>
          <w:rStyle w:val="Fett"/>
          <w:rFonts w:ascii="Arial" w:hAnsi="Arial" w:cs="Arial"/>
          <w:b w:val="0"/>
          <w:bCs w:val="0"/>
          <w:sz w:val="20"/>
          <w:szCs w:val="20"/>
          <w:bdr w:val="none" w:sz="0" w:space="0" w:color="auto" w:frame="1"/>
          <w:shd w:val="clear" w:color="auto" w:fill="FFFFFF"/>
        </w:rPr>
        <w:t>n</w:t>
      </w:r>
      <w:r w:rsidR="001F34DB">
        <w:rPr>
          <w:rStyle w:val="Fett"/>
          <w:rFonts w:ascii="Arial" w:hAnsi="Arial" w:cs="Arial"/>
          <w:b w:val="0"/>
          <w:bCs w:val="0"/>
          <w:sz w:val="20"/>
          <w:szCs w:val="20"/>
          <w:bdr w:val="none" w:sz="0" w:space="0" w:color="auto" w:frame="1"/>
          <w:shd w:val="clear" w:color="auto" w:fill="FFFFFF"/>
        </w:rPr>
        <w:t xml:space="preserve"> weitere Vorteile im Bereich Installation, Handhabung und Wartung.</w:t>
      </w:r>
      <w:r>
        <w:rPr>
          <w:rStyle w:val="Fett"/>
          <w:rFonts w:ascii="Arial" w:hAnsi="Arial" w:cs="Arial"/>
          <w:b w:val="0"/>
          <w:bCs w:val="0"/>
          <w:sz w:val="20"/>
          <w:szCs w:val="20"/>
          <w:bdr w:val="none" w:sz="0" w:space="0" w:color="auto" w:frame="1"/>
          <w:shd w:val="clear" w:color="auto" w:fill="FFFFFF"/>
        </w:rPr>
        <w:t xml:space="preserve"> Ganz neu sind die </w:t>
      </w:r>
      <w:proofErr w:type="spellStart"/>
      <w:r>
        <w:rPr>
          <w:rStyle w:val="Fett"/>
          <w:rFonts w:ascii="Arial" w:hAnsi="Arial" w:cs="Arial"/>
          <w:b w:val="0"/>
          <w:bCs w:val="0"/>
          <w:sz w:val="20"/>
          <w:szCs w:val="20"/>
          <w:bdr w:val="none" w:sz="0" w:space="0" w:color="auto" w:frame="1"/>
          <w:shd w:val="clear" w:color="auto" w:fill="FFFFFF"/>
        </w:rPr>
        <w:t>EasyFix</w:t>
      </w:r>
      <w:proofErr w:type="spellEnd"/>
      <w:r>
        <w:rPr>
          <w:rStyle w:val="Fett"/>
          <w:rFonts w:ascii="Arial" w:hAnsi="Arial" w:cs="Arial"/>
          <w:b w:val="0"/>
          <w:bCs w:val="0"/>
          <w:sz w:val="20"/>
          <w:szCs w:val="20"/>
          <w:bdr w:val="none" w:sz="0" w:space="0" w:color="auto" w:frame="1"/>
          <w:shd w:val="clear" w:color="auto" w:fill="FFFFFF"/>
        </w:rPr>
        <w:t xml:space="preserve"> Einbausets</w:t>
      </w:r>
      <w:r w:rsidR="00466860">
        <w:rPr>
          <w:rStyle w:val="Fett"/>
          <w:rFonts w:ascii="Arial" w:hAnsi="Arial" w:cs="Arial"/>
          <w:b w:val="0"/>
          <w:bCs w:val="0"/>
          <w:sz w:val="20"/>
          <w:szCs w:val="20"/>
          <w:bdr w:val="none" w:sz="0" w:space="0" w:color="auto" w:frame="1"/>
          <w:shd w:val="clear" w:color="auto" w:fill="FFFFFF"/>
        </w:rPr>
        <w:t>,</w:t>
      </w:r>
      <w:r>
        <w:rPr>
          <w:rStyle w:val="Fett"/>
          <w:rFonts w:ascii="Arial" w:hAnsi="Arial" w:cs="Arial"/>
          <w:b w:val="0"/>
          <w:bCs w:val="0"/>
          <w:sz w:val="20"/>
          <w:szCs w:val="20"/>
          <w:bdr w:val="none" w:sz="0" w:space="0" w:color="auto" w:frame="1"/>
          <w:shd w:val="clear" w:color="auto" w:fill="FFFFFF"/>
        </w:rPr>
        <w:t xml:space="preserve"> </w:t>
      </w:r>
      <w:r w:rsidR="00433BD7">
        <w:rPr>
          <w:rStyle w:val="Fett"/>
          <w:rFonts w:ascii="Arial" w:hAnsi="Arial" w:cs="Arial"/>
          <w:b w:val="0"/>
          <w:bCs w:val="0"/>
          <w:sz w:val="20"/>
          <w:szCs w:val="20"/>
          <w:bdr w:val="none" w:sz="0" w:space="0" w:color="auto" w:frame="1"/>
          <w:shd w:val="clear" w:color="auto" w:fill="FFFFFF"/>
        </w:rPr>
        <w:t>s</w:t>
      </w:r>
      <w:r>
        <w:rPr>
          <w:rStyle w:val="Fett"/>
          <w:rFonts w:ascii="Arial" w:hAnsi="Arial" w:cs="Arial"/>
          <w:b w:val="0"/>
          <w:bCs w:val="0"/>
          <w:sz w:val="20"/>
          <w:szCs w:val="20"/>
          <w:bdr w:val="none" w:sz="0" w:space="0" w:color="auto" w:frame="1"/>
          <w:shd w:val="clear" w:color="auto" w:fill="FFFFFF"/>
        </w:rPr>
        <w:t>ie ermöglichen eine einfache und schnelle Installation von ein oder zwei Schmutzwasserpumpen im (engen) Kellerschacht. A</w:t>
      </w:r>
      <w:r>
        <w:rPr>
          <w:rFonts w:ascii="Arial" w:hAnsi="Arial" w:cs="Arial"/>
          <w:color w:val="58595B"/>
          <w:sz w:val="20"/>
          <w:szCs w:val="20"/>
          <w:shd w:val="clear" w:color="auto" w:fill="FFFFFF"/>
        </w:rPr>
        <w:t>lle erforderlichen Komponenten bis zur Verbindung an die Druckleitung sind auf einer Grundplatte vormontiert - e</w:t>
      </w:r>
      <w:r>
        <w:rPr>
          <w:rStyle w:val="Fett"/>
          <w:rFonts w:ascii="Arial" w:hAnsi="Arial" w:cs="Arial"/>
          <w:b w:val="0"/>
          <w:bCs w:val="0"/>
          <w:sz w:val="20"/>
          <w:szCs w:val="20"/>
          <w:bdr w:val="none" w:sz="0" w:space="0" w:color="auto" w:frame="1"/>
          <w:shd w:val="clear" w:color="auto" w:fill="FFFFFF"/>
        </w:rPr>
        <w:t>ine steckerfertige Komplettlösung inklusive Steuerung.</w:t>
      </w:r>
    </w:p>
    <w:p w14:paraId="5A79AC7B" w14:textId="77777777" w:rsidR="00212B2D" w:rsidRPr="00212B2D" w:rsidRDefault="00212B2D" w:rsidP="00212B2D">
      <w:pPr>
        <w:autoSpaceDE w:val="0"/>
        <w:autoSpaceDN w:val="0"/>
        <w:adjustRightInd w:val="0"/>
        <w:rPr>
          <w:rFonts w:ascii="Arial" w:hAnsi="Arial" w:cs="Arial"/>
          <w:color w:val="000000"/>
          <w:sz w:val="24"/>
        </w:rPr>
      </w:pPr>
    </w:p>
    <w:p w14:paraId="29606C32" w14:textId="73239340" w:rsidR="00212B2D" w:rsidRPr="00201010" w:rsidRDefault="00212B2D" w:rsidP="00212B2D">
      <w:pPr>
        <w:pStyle w:val="text-justify"/>
        <w:spacing w:line="360" w:lineRule="auto"/>
        <w:jc w:val="both"/>
        <w:rPr>
          <w:rFonts w:ascii="Arial" w:eastAsia="Times New Roman" w:hAnsi="Arial" w:cs="Arial"/>
          <w:color w:val="auto"/>
        </w:rPr>
      </w:pPr>
      <w:r w:rsidRPr="00201010">
        <w:rPr>
          <w:rFonts w:ascii="Arial" w:eastAsia="Times New Roman" w:hAnsi="Arial" w:cs="Arial"/>
          <w:color w:val="auto"/>
        </w:rPr>
        <w:t xml:space="preserve">Das Highlight ist ein neues Produkt aus der </w:t>
      </w:r>
      <w:proofErr w:type="spellStart"/>
      <w:r w:rsidRPr="00201010">
        <w:rPr>
          <w:rFonts w:ascii="Arial" w:eastAsia="Times New Roman" w:hAnsi="Arial" w:cs="Arial"/>
          <w:color w:val="auto"/>
        </w:rPr>
        <w:t>Plancofix</w:t>
      </w:r>
      <w:proofErr w:type="spellEnd"/>
      <w:r w:rsidRPr="00201010">
        <w:rPr>
          <w:rFonts w:ascii="Arial" w:eastAsia="Times New Roman" w:hAnsi="Arial" w:cs="Arial"/>
          <w:color w:val="auto"/>
        </w:rPr>
        <w:t xml:space="preserve">-Reihe, welches auf der Messe erstmals präsentiert wird. </w:t>
      </w:r>
    </w:p>
    <w:p w14:paraId="53F13FEF" w14:textId="745CDB92" w:rsidR="009A220E" w:rsidRDefault="009A220E" w:rsidP="00212B2D">
      <w:pPr>
        <w:pStyle w:val="text-justify"/>
        <w:spacing w:line="360" w:lineRule="auto"/>
        <w:jc w:val="both"/>
        <w:rPr>
          <w:rStyle w:val="Fett"/>
          <w:rFonts w:ascii="Arial" w:hAnsi="Arial" w:cs="Arial"/>
          <w:b w:val="0"/>
          <w:bCs w:val="0"/>
          <w:bdr w:val="none" w:sz="0" w:space="0" w:color="auto" w:frame="1"/>
          <w:shd w:val="clear" w:color="auto" w:fill="FFFFFF"/>
        </w:rPr>
      </w:pPr>
      <w:r>
        <w:rPr>
          <w:rStyle w:val="Fett"/>
          <w:rFonts w:ascii="Arial" w:hAnsi="Arial" w:cs="Arial"/>
          <w:b w:val="0"/>
          <w:bCs w:val="0"/>
          <w:bdr w:val="none" w:sz="0" w:space="0" w:color="auto" w:frame="1"/>
          <w:shd w:val="clear" w:color="auto" w:fill="FFFFFF"/>
        </w:rPr>
        <w:t>Mit etwas Glück können Besucherinnen und Besucher bei einer Verlosung eine Sound Pump gewinnen – einen hochwertigen Bluetooth</w:t>
      </w:r>
      <w:r w:rsidR="007B5857">
        <w:rPr>
          <w:rStyle w:val="Fett"/>
          <w:rFonts w:ascii="Arial" w:hAnsi="Arial" w:cs="Arial"/>
          <w:b w:val="0"/>
          <w:bCs w:val="0"/>
          <w:bdr w:val="none" w:sz="0" w:space="0" w:color="auto" w:frame="1"/>
          <w:shd w:val="clear" w:color="auto" w:fill="FFFFFF"/>
        </w:rPr>
        <w:t>-</w:t>
      </w:r>
      <w:r>
        <w:rPr>
          <w:rStyle w:val="Fett"/>
          <w:rFonts w:ascii="Arial" w:hAnsi="Arial" w:cs="Arial"/>
          <w:b w:val="0"/>
          <w:bCs w:val="0"/>
          <w:bdr w:val="none" w:sz="0" w:space="0" w:color="auto" w:frame="1"/>
          <w:shd w:val="clear" w:color="auto" w:fill="FFFFFF"/>
        </w:rPr>
        <w:t>Lautsprecher im Pumpenformat, den es nur in limitierter Auflage gibt. Traditionell lädt die Cocktailbar am Stand zu Gesprächen und leckeren vitaminreichen Mixgetränken ein. (Stand 5.205)</w:t>
      </w:r>
    </w:p>
    <w:p w14:paraId="254BE44B" w14:textId="6B81D9B3" w:rsidR="005E6B42" w:rsidRDefault="005E6B42" w:rsidP="009A220E">
      <w:pPr>
        <w:pStyle w:val="text-justify"/>
        <w:spacing w:line="360" w:lineRule="auto"/>
        <w:jc w:val="both"/>
        <w:rPr>
          <w:rStyle w:val="Fett"/>
          <w:rFonts w:ascii="Arial" w:hAnsi="Arial" w:cs="Arial"/>
          <w:b w:val="0"/>
          <w:bCs w:val="0"/>
          <w:bdr w:val="none" w:sz="0" w:space="0" w:color="auto" w:frame="1"/>
          <w:shd w:val="clear" w:color="auto" w:fill="FFFFFF"/>
        </w:rPr>
      </w:pPr>
    </w:p>
    <w:p w14:paraId="6F899AAA" w14:textId="77777777" w:rsidR="005E6B42" w:rsidRDefault="005E6B42" w:rsidP="009A220E">
      <w:pPr>
        <w:pStyle w:val="text-justify"/>
        <w:spacing w:line="360" w:lineRule="auto"/>
        <w:jc w:val="both"/>
        <w:rPr>
          <w:rStyle w:val="Fett"/>
          <w:rFonts w:ascii="Arial" w:hAnsi="Arial" w:cs="Arial"/>
          <w:b w:val="0"/>
          <w:bCs w:val="0"/>
          <w:bdr w:val="none" w:sz="0" w:space="0" w:color="auto" w:frame="1"/>
          <w:shd w:val="clear" w:color="auto" w:fill="FFFFFF"/>
        </w:rPr>
      </w:pPr>
    </w:p>
    <w:p w14:paraId="33BB8022" w14:textId="71C3BD5A" w:rsidR="009A220E" w:rsidRDefault="009A220E" w:rsidP="007D1832">
      <w:pPr>
        <w:spacing w:line="360" w:lineRule="auto"/>
        <w:jc w:val="both"/>
        <w:rPr>
          <w:rStyle w:val="normaltextrun"/>
          <w:rFonts w:ascii="Arial" w:hAnsi="Arial" w:cs="Arial"/>
          <w:i/>
          <w:iCs/>
          <w:sz w:val="20"/>
          <w:szCs w:val="20"/>
        </w:rPr>
      </w:pPr>
    </w:p>
    <w:p w14:paraId="7D44169C" w14:textId="1A9A8569" w:rsidR="009A220E" w:rsidRDefault="00635FF1" w:rsidP="007D1832">
      <w:pPr>
        <w:spacing w:line="360" w:lineRule="auto"/>
        <w:jc w:val="both"/>
        <w:rPr>
          <w:rStyle w:val="normaltextrun"/>
          <w:rFonts w:ascii="Arial" w:hAnsi="Arial" w:cs="Arial"/>
          <w:i/>
          <w:iCs/>
          <w:sz w:val="20"/>
          <w:szCs w:val="20"/>
        </w:rPr>
      </w:pPr>
      <w:r>
        <w:br/>
      </w:r>
    </w:p>
    <w:p w14:paraId="23683411" w14:textId="68AFF8D1" w:rsidR="009A220E" w:rsidRDefault="009A220E">
      <w:pPr>
        <w:rPr>
          <w:rStyle w:val="normaltextrun"/>
          <w:rFonts w:ascii="Arial" w:hAnsi="Arial" w:cs="Arial"/>
          <w:i/>
          <w:iCs/>
          <w:sz w:val="20"/>
          <w:szCs w:val="20"/>
        </w:rPr>
      </w:pPr>
      <w:r>
        <w:rPr>
          <w:rStyle w:val="normaltextrun"/>
          <w:rFonts w:ascii="Arial" w:hAnsi="Arial" w:cs="Arial"/>
          <w:i/>
          <w:iCs/>
          <w:sz w:val="20"/>
          <w:szCs w:val="20"/>
        </w:rPr>
        <w:br w:type="page"/>
      </w:r>
    </w:p>
    <w:p w14:paraId="5199301E" w14:textId="08F8BA0D" w:rsidR="009A220E" w:rsidRDefault="0026079A" w:rsidP="007D1832">
      <w:pPr>
        <w:spacing w:line="360" w:lineRule="auto"/>
        <w:jc w:val="both"/>
        <w:rPr>
          <w:rStyle w:val="normaltextrun"/>
          <w:rFonts w:ascii="Arial" w:hAnsi="Arial" w:cs="Arial"/>
          <w:i/>
          <w:iCs/>
          <w:sz w:val="20"/>
          <w:szCs w:val="20"/>
        </w:rPr>
      </w:pPr>
      <w:r>
        <w:rPr>
          <w:rFonts w:ascii="Arial" w:hAnsi="Arial" w:cs="Arial"/>
          <w:i/>
          <w:iCs/>
          <w:noProof/>
          <w:sz w:val="20"/>
          <w:szCs w:val="20"/>
        </w:rPr>
        <w:lastRenderedPageBreak/>
        <w:drawing>
          <wp:inline distT="0" distB="0" distL="0" distR="0" wp14:anchorId="49063799" wp14:editId="71DDFA61">
            <wp:extent cx="4751705" cy="3311525"/>
            <wp:effectExtent l="0" t="0" r="0" b="317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8"/>
                    <a:stretch>
                      <a:fillRect/>
                    </a:stretch>
                  </pic:blipFill>
                  <pic:spPr>
                    <a:xfrm>
                      <a:off x="0" y="0"/>
                      <a:ext cx="4751705" cy="3311525"/>
                    </a:xfrm>
                    <a:prstGeom prst="rect">
                      <a:avLst/>
                    </a:prstGeom>
                  </pic:spPr>
                </pic:pic>
              </a:graphicData>
            </a:graphic>
          </wp:inline>
        </w:drawing>
      </w:r>
    </w:p>
    <w:p w14:paraId="7CEC4FF3" w14:textId="10C41D7C" w:rsidR="009A220E" w:rsidRDefault="009A220E" w:rsidP="007D1832">
      <w:pPr>
        <w:spacing w:line="360" w:lineRule="auto"/>
        <w:jc w:val="both"/>
        <w:rPr>
          <w:rStyle w:val="normaltextrun"/>
          <w:rFonts w:ascii="Arial" w:hAnsi="Arial" w:cs="Arial"/>
          <w:i/>
          <w:iCs/>
          <w:sz w:val="20"/>
          <w:szCs w:val="20"/>
        </w:rPr>
      </w:pPr>
    </w:p>
    <w:p w14:paraId="4EABC96E" w14:textId="2F5B6152" w:rsidR="009A220E" w:rsidRDefault="009A220E" w:rsidP="007D1832">
      <w:pPr>
        <w:spacing w:line="360" w:lineRule="auto"/>
        <w:jc w:val="both"/>
        <w:rPr>
          <w:rStyle w:val="normaltextrun"/>
          <w:rFonts w:ascii="Arial" w:hAnsi="Arial" w:cs="Arial"/>
          <w:i/>
          <w:iCs/>
          <w:sz w:val="20"/>
          <w:szCs w:val="20"/>
        </w:rPr>
      </w:pPr>
    </w:p>
    <w:p w14:paraId="55220B90" w14:textId="484A4A8D" w:rsidR="00F37DD2" w:rsidRPr="009A220E" w:rsidRDefault="002C7E86" w:rsidP="007D1832">
      <w:pPr>
        <w:spacing w:line="360" w:lineRule="auto"/>
        <w:jc w:val="both"/>
        <w:rPr>
          <w:rFonts w:ascii="Arial" w:hAnsi="Arial" w:cs="Arial"/>
          <w:i/>
          <w:sz w:val="18"/>
          <w:szCs w:val="18"/>
        </w:rPr>
      </w:pPr>
      <w:r w:rsidRPr="009A220E">
        <w:rPr>
          <w:rStyle w:val="normaltextrun"/>
          <w:rFonts w:ascii="Arial" w:hAnsi="Arial" w:cs="Arial"/>
          <w:i/>
          <w:iCs/>
          <w:sz w:val="18"/>
          <w:szCs w:val="18"/>
        </w:rPr>
        <w:t xml:space="preserve">Bild 1: </w:t>
      </w:r>
      <w:r w:rsidR="009A220E" w:rsidRPr="009A220E">
        <w:rPr>
          <w:rStyle w:val="normaltextrun"/>
          <w:rFonts w:ascii="Arial" w:hAnsi="Arial" w:cs="Arial"/>
          <w:i/>
          <w:iCs/>
          <w:sz w:val="18"/>
          <w:szCs w:val="18"/>
        </w:rPr>
        <w:t xml:space="preserve">Der </w:t>
      </w:r>
      <w:proofErr w:type="spellStart"/>
      <w:r w:rsidR="009A220E" w:rsidRPr="009A220E">
        <w:rPr>
          <w:rStyle w:val="normaltextrun"/>
          <w:rFonts w:ascii="Arial" w:hAnsi="Arial" w:cs="Arial"/>
          <w:i/>
          <w:iCs/>
          <w:sz w:val="18"/>
          <w:szCs w:val="18"/>
        </w:rPr>
        <w:t>Pentair</w:t>
      </w:r>
      <w:proofErr w:type="spellEnd"/>
      <w:r w:rsidR="009A220E" w:rsidRPr="009A220E">
        <w:rPr>
          <w:rStyle w:val="normaltextrun"/>
          <w:rFonts w:ascii="Arial" w:hAnsi="Arial" w:cs="Arial"/>
          <w:i/>
          <w:iCs/>
          <w:sz w:val="18"/>
          <w:szCs w:val="18"/>
        </w:rPr>
        <w:t xml:space="preserve"> Jung Pumpen Messestand auf der IFH 2022 in Nürnberg (Halle 5</w:t>
      </w:r>
      <w:r w:rsidR="00826BFA">
        <w:rPr>
          <w:rStyle w:val="normaltextrun"/>
          <w:rFonts w:ascii="Arial" w:hAnsi="Arial" w:cs="Arial"/>
          <w:i/>
          <w:iCs/>
          <w:sz w:val="18"/>
          <w:szCs w:val="18"/>
        </w:rPr>
        <w:t>,</w:t>
      </w:r>
      <w:r w:rsidR="009A220E" w:rsidRPr="009A220E">
        <w:rPr>
          <w:rStyle w:val="normaltextrun"/>
          <w:rFonts w:ascii="Arial" w:hAnsi="Arial" w:cs="Arial"/>
          <w:i/>
          <w:iCs/>
          <w:sz w:val="18"/>
          <w:szCs w:val="18"/>
        </w:rPr>
        <w:t xml:space="preserve"> Stand </w:t>
      </w:r>
      <w:r w:rsidR="00826BFA">
        <w:rPr>
          <w:rStyle w:val="normaltextrun"/>
          <w:rFonts w:ascii="Arial" w:hAnsi="Arial" w:cs="Arial"/>
          <w:i/>
          <w:iCs/>
          <w:sz w:val="18"/>
          <w:szCs w:val="18"/>
        </w:rPr>
        <w:t>5.</w:t>
      </w:r>
      <w:r w:rsidR="009A220E" w:rsidRPr="009A220E">
        <w:rPr>
          <w:rStyle w:val="normaltextrun"/>
          <w:rFonts w:ascii="Arial" w:hAnsi="Arial" w:cs="Arial"/>
          <w:i/>
          <w:iCs/>
          <w:sz w:val="18"/>
          <w:szCs w:val="18"/>
        </w:rPr>
        <w:t>205)</w:t>
      </w:r>
    </w:p>
    <w:p w14:paraId="68669053" w14:textId="77777777" w:rsidR="00007A8A" w:rsidRPr="006C2EF3" w:rsidRDefault="00007A8A" w:rsidP="007D1832">
      <w:pPr>
        <w:spacing w:line="360" w:lineRule="auto"/>
        <w:jc w:val="both"/>
        <w:rPr>
          <w:rFonts w:ascii="Arial" w:hAnsi="Arial" w:cs="Arial"/>
          <w:i/>
          <w:sz w:val="20"/>
          <w:szCs w:val="20"/>
        </w:rPr>
      </w:pPr>
    </w:p>
    <w:p w14:paraId="6F1C369D" w14:textId="28681162" w:rsidR="00242E41" w:rsidRDefault="00242E41" w:rsidP="007D1832">
      <w:pPr>
        <w:spacing w:line="360" w:lineRule="auto"/>
        <w:jc w:val="both"/>
        <w:rPr>
          <w:rFonts w:ascii="Arial" w:hAnsi="Arial" w:cs="Arial"/>
          <w:i/>
          <w:sz w:val="20"/>
          <w:szCs w:val="20"/>
        </w:rPr>
      </w:pPr>
    </w:p>
    <w:p w14:paraId="74688E18" w14:textId="58C71D5D" w:rsidR="00242E41" w:rsidRDefault="00242E41" w:rsidP="00B855A7">
      <w:pPr>
        <w:autoSpaceDE w:val="0"/>
        <w:autoSpaceDN w:val="0"/>
        <w:adjustRightInd w:val="0"/>
        <w:spacing w:line="360" w:lineRule="auto"/>
        <w:rPr>
          <w:rFonts w:ascii="Arial" w:hAnsi="Arial" w:cs="Arial"/>
          <w:bCs/>
          <w:i/>
          <w:color w:val="000000"/>
          <w:sz w:val="18"/>
          <w:lang w:eastAsia="en-GB"/>
        </w:rPr>
      </w:pPr>
      <w:r>
        <w:rPr>
          <w:rFonts w:ascii="Arial" w:hAnsi="Arial" w:cs="Arial"/>
          <w:bCs/>
          <w:i/>
          <w:color w:val="000000"/>
          <w:sz w:val="18"/>
          <w:lang w:eastAsia="en-GB"/>
        </w:rPr>
        <w:t xml:space="preserve">Bild: </w:t>
      </w:r>
      <w:r>
        <w:rPr>
          <w:rFonts w:ascii="Arial" w:hAnsi="Arial" w:cs="Arial"/>
          <w:bCs/>
          <w:i/>
          <w:color w:val="000000"/>
          <w:sz w:val="18"/>
          <w:lang w:eastAsia="en-GB"/>
        </w:rPr>
        <w:tab/>
      </w:r>
      <w:r>
        <w:rPr>
          <w:rFonts w:ascii="Arial" w:hAnsi="Arial" w:cs="Arial"/>
          <w:bCs/>
          <w:i/>
          <w:color w:val="000000"/>
          <w:sz w:val="18"/>
          <w:lang w:eastAsia="en-GB"/>
        </w:rPr>
        <w:tab/>
        <w:t>Jung Pumpen GmbH, Steinhagen</w:t>
      </w:r>
    </w:p>
    <w:p w14:paraId="6DA6DD12" w14:textId="51ECA3C8" w:rsidR="00242E41" w:rsidRDefault="00242E41" w:rsidP="00242E41">
      <w:pPr>
        <w:autoSpaceDE w:val="0"/>
        <w:autoSpaceDN w:val="0"/>
        <w:adjustRightInd w:val="0"/>
        <w:spacing w:line="360" w:lineRule="auto"/>
        <w:rPr>
          <w:rFonts w:ascii="Arial" w:hAnsi="Arial" w:cs="Arial"/>
          <w:i/>
          <w:sz w:val="18"/>
        </w:rPr>
      </w:pPr>
      <w:r>
        <w:rPr>
          <w:rFonts w:ascii="Arial" w:hAnsi="Arial" w:cs="Arial"/>
          <w:bCs/>
          <w:i/>
          <w:color w:val="000000"/>
          <w:sz w:val="18"/>
          <w:lang w:eastAsia="en-GB"/>
        </w:rPr>
        <w:t>Datum:</w:t>
      </w:r>
      <w:r>
        <w:rPr>
          <w:rFonts w:ascii="Arial" w:hAnsi="Arial" w:cs="Arial"/>
          <w:bCs/>
          <w:i/>
          <w:color w:val="000000"/>
          <w:sz w:val="18"/>
          <w:lang w:eastAsia="en-GB"/>
        </w:rPr>
        <w:tab/>
      </w:r>
      <w:r>
        <w:rPr>
          <w:rFonts w:ascii="Arial" w:hAnsi="Arial" w:cs="Arial"/>
          <w:bCs/>
          <w:i/>
          <w:color w:val="000000"/>
          <w:sz w:val="18"/>
          <w:lang w:eastAsia="en-GB"/>
        </w:rPr>
        <w:tab/>
      </w:r>
      <w:r w:rsidR="009A220E">
        <w:rPr>
          <w:rFonts w:ascii="Arial" w:hAnsi="Arial" w:cs="Arial"/>
          <w:bCs/>
          <w:i/>
          <w:color w:val="000000"/>
          <w:sz w:val="18"/>
          <w:lang w:eastAsia="en-GB"/>
        </w:rPr>
        <w:t>14.03.2022</w:t>
      </w:r>
    </w:p>
    <w:p w14:paraId="357BEE2E" w14:textId="77777777" w:rsidR="00242E41" w:rsidRDefault="00242E41" w:rsidP="00242E41">
      <w:pPr>
        <w:pStyle w:val="JungPumpenPI"/>
        <w:spacing w:line="240" w:lineRule="auto"/>
        <w:rPr>
          <w:rFonts w:asciiTheme="minorHAnsi" w:hAnsiTheme="minorHAnsi" w:cs="Arial"/>
          <w:i/>
          <w:szCs w:val="22"/>
        </w:rPr>
      </w:pPr>
    </w:p>
    <w:p w14:paraId="6E6D3140" w14:textId="77777777" w:rsidR="00242E41" w:rsidRDefault="00242E41" w:rsidP="00242E41">
      <w:pPr>
        <w:pStyle w:val="JungPumpenPI"/>
        <w:spacing w:line="240" w:lineRule="auto"/>
        <w:rPr>
          <w:rFonts w:asciiTheme="minorHAnsi" w:hAnsiTheme="minorHAnsi" w:cs="Arial"/>
          <w:i/>
          <w:szCs w:val="22"/>
        </w:rPr>
      </w:pPr>
      <w:r>
        <w:rPr>
          <w:noProof/>
        </w:rPr>
        <mc:AlternateContent>
          <mc:Choice Requires="wps">
            <w:drawing>
              <wp:anchor distT="0" distB="0" distL="114300" distR="114300" simplePos="0" relativeHeight="251659264" behindDoc="1" locked="0" layoutInCell="1" allowOverlap="1" wp14:anchorId="6D64D96C" wp14:editId="50F5F3E0">
                <wp:simplePos x="0" y="0"/>
                <wp:positionH relativeFrom="column">
                  <wp:posOffset>635</wp:posOffset>
                </wp:positionH>
                <wp:positionV relativeFrom="paragraph">
                  <wp:posOffset>28575</wp:posOffset>
                </wp:positionV>
                <wp:extent cx="4876800" cy="1381125"/>
                <wp:effectExtent l="0" t="0" r="19050" b="28575"/>
                <wp:wrapNone/>
                <wp:docPr id="6" name="Textfeld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13811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D9D9D9"/>
                              </a:solidFill>
                            </a14:hiddenFill>
                          </a:ext>
                        </a:extLst>
                      </wps:spPr>
                      <wps:txbx>
                        <w:txbxContent>
                          <w:p w14:paraId="7D226BD6" w14:textId="77777777" w:rsidR="00242E41" w:rsidRDefault="00242E41" w:rsidP="00242E41">
                            <w:pPr>
                              <w:pStyle w:val="Standa"/>
                              <w:spacing w:line="276" w:lineRule="auto"/>
                              <w:rPr>
                                <w:rFonts w:ascii="Arial" w:hAnsi="Arial" w:cs="Arial"/>
                                <w:b/>
                                <w:sz w:val="20"/>
                                <w:szCs w:val="20"/>
                                <w:lang w:val="en-GB"/>
                              </w:rPr>
                            </w:pPr>
                            <w:r>
                              <w:rPr>
                                <w:rFonts w:ascii="Arial" w:hAnsi="Arial" w:cs="Arial"/>
                                <w:b/>
                                <w:sz w:val="20"/>
                                <w:szCs w:val="20"/>
                                <w:lang w:val="en-GB"/>
                              </w:rPr>
                              <w:t xml:space="preserve">Pentair Jung </w:t>
                            </w:r>
                            <w:proofErr w:type="spellStart"/>
                            <w:r>
                              <w:rPr>
                                <w:rFonts w:ascii="Arial" w:hAnsi="Arial" w:cs="Arial"/>
                                <w:b/>
                                <w:sz w:val="20"/>
                                <w:szCs w:val="20"/>
                                <w:lang w:val="en-GB"/>
                              </w:rPr>
                              <w:t>Pumpen</w:t>
                            </w:r>
                            <w:proofErr w:type="spellEnd"/>
                            <w:r>
                              <w:rPr>
                                <w:rFonts w:ascii="Arial" w:hAnsi="Arial" w:cs="Arial"/>
                                <w:b/>
                                <w:sz w:val="20"/>
                                <w:szCs w:val="20"/>
                                <w:lang w:val="en-GB"/>
                              </w:rPr>
                              <w:t xml:space="preserve"> – Quality made in Germany</w:t>
                            </w:r>
                          </w:p>
                          <w:p w14:paraId="2C8FF01F" w14:textId="5E5F83A5" w:rsidR="00242E41" w:rsidRDefault="00242E41" w:rsidP="00242E41">
                            <w:pPr>
                              <w:pStyle w:val="Standa"/>
                              <w:spacing w:before="120" w:line="276" w:lineRule="auto"/>
                              <w:jc w:val="both"/>
                              <w:rPr>
                                <w:rFonts w:ascii="Arial" w:hAnsi="Arial" w:cs="Arial"/>
                                <w:sz w:val="20"/>
                                <w:szCs w:val="20"/>
                              </w:rPr>
                            </w:pPr>
                            <w:r>
                              <w:rPr>
                                <w:rFonts w:ascii="Arial" w:hAnsi="Arial" w:cs="Arial"/>
                                <w:sz w:val="20"/>
                                <w:szCs w:val="20"/>
                              </w:rPr>
                              <w:t xml:space="preserve">Seit mehr als 95 Jahren steht JUNG PUMPEN privaten, industriellen wie auch kommunalen Auftraggebern als Experte in der Abwasserentsorgung zur Seite. Als Systemanbieter für Haustechnik, Abwassertechnik und Druckentwässerung gehört das Unternehmen zu den Marktführern in Deutschland. JUNG PUMPEN ist ein Tochterunternehmen der </w:t>
                            </w:r>
                            <w:proofErr w:type="spellStart"/>
                            <w:r>
                              <w:rPr>
                                <w:rFonts w:ascii="Arial" w:hAnsi="Arial" w:cs="Arial"/>
                                <w:sz w:val="20"/>
                                <w:szCs w:val="20"/>
                              </w:rPr>
                              <w:t>Pentair</w:t>
                            </w:r>
                            <w:proofErr w:type="spellEnd"/>
                            <w:r>
                              <w:rPr>
                                <w:rFonts w:ascii="Arial" w:hAnsi="Arial" w:cs="Arial"/>
                                <w:sz w:val="20"/>
                                <w:szCs w:val="20"/>
                              </w:rPr>
                              <w:t xml:space="preserve"> </w:t>
                            </w:r>
                            <w:proofErr w:type="spellStart"/>
                            <w:r>
                              <w:rPr>
                                <w:rFonts w:ascii="Arial" w:hAnsi="Arial" w:cs="Arial"/>
                                <w:sz w:val="20"/>
                                <w:szCs w:val="20"/>
                              </w:rPr>
                              <w:t>plc</w:t>
                            </w:r>
                            <w:proofErr w:type="spellEnd"/>
                            <w:r>
                              <w:rPr>
                                <w:rFonts w:ascii="Arial" w:hAnsi="Arial" w:cs="Arial"/>
                                <w:sz w:val="20"/>
                                <w:szCs w:val="20"/>
                              </w:rPr>
                              <w:t xml:space="preserve"> mit 9</w:t>
                            </w:r>
                            <w:r w:rsidR="007B5857">
                              <w:rPr>
                                <w:rFonts w:ascii="Arial" w:hAnsi="Arial" w:cs="Arial"/>
                                <w:sz w:val="20"/>
                                <w:szCs w:val="20"/>
                              </w:rPr>
                              <w:t>.</w:t>
                            </w:r>
                            <w:r>
                              <w:rPr>
                                <w:rFonts w:ascii="Arial" w:hAnsi="Arial" w:cs="Arial"/>
                                <w:sz w:val="20"/>
                                <w:szCs w:val="20"/>
                              </w:rPr>
                              <w:t>500 Mitarbeiterinnen und Mitarbeitern in 25 Ländern.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64D96C" id="_x0000_t202" coordsize="21600,21600" o:spt="202" path="m,l,21600r21600,l21600,xe">
                <v:stroke joinstyle="miter"/>
                <v:path gradientshapeok="t" o:connecttype="rect"/>
              </v:shapetype>
              <v:shape id="Textfeld 6" o:spid="_x0000_s1026" type="#_x0000_t202" style="position:absolute;margin-left:.05pt;margin-top:2.25pt;width:384pt;height:10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" filled="f" fillcolor="#d9d9d9">
                <v:textbox>
                  <w:txbxContent>
                    <w:p w14:paraId="7D226BD6" w14:textId="77777777" w:rsidR="00242E41" w:rsidRDefault="00242E41" w:rsidP="00242E41">
                      <w:pPr>
                        <w:pStyle w:val="Standa"/>
                        <w:spacing w:line="276" w:lineRule="auto"/>
                        <w:rPr>
                          <w:rFonts w:ascii="Arial" w:hAnsi="Arial" w:cs="Arial"/>
                          <w:b/>
                          <w:sz w:val="20"/>
                          <w:szCs w:val="20"/>
                          <w:lang w:val="en-GB"/>
                        </w:rPr>
                      </w:pPr>
                      <w:r>
                        <w:rPr>
                          <w:rFonts w:ascii="Arial" w:hAnsi="Arial" w:cs="Arial"/>
                          <w:b/>
                          <w:sz w:val="20"/>
                          <w:szCs w:val="20"/>
                          <w:lang w:val="en-GB"/>
                        </w:rPr>
                        <w:t xml:space="preserve">Pentair Jung </w:t>
                      </w:r>
                      <w:proofErr w:type="spellStart"/>
                      <w:r>
                        <w:rPr>
                          <w:rFonts w:ascii="Arial" w:hAnsi="Arial" w:cs="Arial"/>
                          <w:b/>
                          <w:sz w:val="20"/>
                          <w:szCs w:val="20"/>
                          <w:lang w:val="en-GB"/>
                        </w:rPr>
                        <w:t>Pumpen</w:t>
                      </w:r>
                      <w:proofErr w:type="spellEnd"/>
                      <w:r>
                        <w:rPr>
                          <w:rFonts w:ascii="Arial" w:hAnsi="Arial" w:cs="Arial"/>
                          <w:b/>
                          <w:sz w:val="20"/>
                          <w:szCs w:val="20"/>
                          <w:lang w:val="en-GB"/>
                        </w:rPr>
                        <w:t xml:space="preserve"> – Quality made in Germany</w:t>
                      </w:r>
                    </w:p>
                    <w:p w14:paraId="2C8FF01F" w14:textId="5E5F83A5" w:rsidR="00242E41" w:rsidRDefault="00242E41" w:rsidP="00242E41">
                      <w:pPr>
                        <w:pStyle w:val="Standa"/>
                        <w:spacing w:before="120" w:line="276" w:lineRule="auto"/>
                        <w:jc w:val="both"/>
                        <w:rPr>
                          <w:rFonts w:ascii="Arial" w:hAnsi="Arial" w:cs="Arial"/>
                          <w:sz w:val="20"/>
                          <w:szCs w:val="20"/>
                        </w:rPr>
                      </w:pPr>
                      <w:r>
                        <w:rPr>
                          <w:rFonts w:ascii="Arial" w:hAnsi="Arial" w:cs="Arial"/>
                          <w:sz w:val="20"/>
                          <w:szCs w:val="20"/>
                        </w:rPr>
                        <w:t xml:space="preserve">Seit mehr als 95 Jahren steht JUNG PUMPEN privaten, industriellen wie auch kommunalen Auftraggebern als Experte in der Abwasserentsorgung zur Seite. Als Systemanbieter für Haustechnik, Abwassertechnik und Druckentwässerung gehört das Unternehmen zu den Marktführern in Deutschland. JUNG PUMPEN ist ein Tochterunternehmen der </w:t>
                      </w:r>
                      <w:proofErr w:type="spellStart"/>
                      <w:r>
                        <w:rPr>
                          <w:rFonts w:ascii="Arial" w:hAnsi="Arial" w:cs="Arial"/>
                          <w:sz w:val="20"/>
                          <w:szCs w:val="20"/>
                        </w:rPr>
                        <w:t>Pentair</w:t>
                      </w:r>
                      <w:proofErr w:type="spellEnd"/>
                      <w:r>
                        <w:rPr>
                          <w:rFonts w:ascii="Arial" w:hAnsi="Arial" w:cs="Arial"/>
                          <w:sz w:val="20"/>
                          <w:szCs w:val="20"/>
                        </w:rPr>
                        <w:t xml:space="preserve"> </w:t>
                      </w:r>
                      <w:proofErr w:type="spellStart"/>
                      <w:r>
                        <w:rPr>
                          <w:rFonts w:ascii="Arial" w:hAnsi="Arial" w:cs="Arial"/>
                          <w:sz w:val="20"/>
                          <w:szCs w:val="20"/>
                        </w:rPr>
                        <w:t>plc</w:t>
                      </w:r>
                      <w:proofErr w:type="spellEnd"/>
                      <w:r>
                        <w:rPr>
                          <w:rFonts w:ascii="Arial" w:hAnsi="Arial" w:cs="Arial"/>
                          <w:sz w:val="20"/>
                          <w:szCs w:val="20"/>
                        </w:rPr>
                        <w:t xml:space="preserve"> mit 9</w:t>
                      </w:r>
                      <w:r w:rsidR="007B5857">
                        <w:rPr>
                          <w:rFonts w:ascii="Arial" w:hAnsi="Arial" w:cs="Arial"/>
                          <w:sz w:val="20"/>
                          <w:szCs w:val="20"/>
                        </w:rPr>
                        <w:t>.</w:t>
                      </w:r>
                      <w:r>
                        <w:rPr>
                          <w:rFonts w:ascii="Arial" w:hAnsi="Arial" w:cs="Arial"/>
                          <w:sz w:val="20"/>
                          <w:szCs w:val="20"/>
                        </w:rPr>
                        <w:t>500 Mitarbeiterinnen und Mitarbeitern in 25 Ländern.</w:t>
                      </w:r>
                    </w:p>
                  </w:txbxContent>
                </v:textbox>
              </v:shape>
            </w:pict>
          </mc:Fallback>
        </mc:AlternateContent>
      </w:r>
    </w:p>
    <w:p w14:paraId="6E075C95" w14:textId="77777777" w:rsidR="00242E41" w:rsidRDefault="00242E41" w:rsidP="00242E41">
      <w:pPr>
        <w:pStyle w:val="JungPumpenPI"/>
        <w:spacing w:line="240" w:lineRule="auto"/>
        <w:rPr>
          <w:rFonts w:asciiTheme="minorHAnsi" w:hAnsiTheme="minorHAnsi" w:cs="Arial"/>
          <w:i/>
          <w:szCs w:val="22"/>
        </w:rPr>
      </w:pPr>
    </w:p>
    <w:p w14:paraId="2B77B58B" w14:textId="77777777" w:rsidR="00242E41" w:rsidRDefault="00242E41" w:rsidP="00242E41">
      <w:pPr>
        <w:pStyle w:val="JungPumpenPI"/>
        <w:spacing w:line="240" w:lineRule="auto"/>
        <w:rPr>
          <w:rFonts w:asciiTheme="minorHAnsi" w:hAnsiTheme="minorHAnsi" w:cs="Arial"/>
          <w:i/>
          <w:szCs w:val="22"/>
        </w:rPr>
      </w:pPr>
    </w:p>
    <w:p w14:paraId="2A7C6140" w14:textId="77777777" w:rsidR="00242E41" w:rsidRDefault="00242E41" w:rsidP="00242E41">
      <w:pPr>
        <w:pStyle w:val="JungPumpenPI"/>
        <w:spacing w:line="240" w:lineRule="auto"/>
        <w:rPr>
          <w:rFonts w:asciiTheme="minorHAnsi" w:hAnsiTheme="minorHAnsi" w:cs="Arial"/>
          <w:i/>
          <w:szCs w:val="22"/>
        </w:rPr>
      </w:pPr>
    </w:p>
    <w:p w14:paraId="00ABA03B" w14:textId="77777777" w:rsidR="00242E41" w:rsidRDefault="00242E41" w:rsidP="00242E41">
      <w:pPr>
        <w:pStyle w:val="JungPumpenPI"/>
        <w:spacing w:line="240" w:lineRule="auto"/>
        <w:rPr>
          <w:rFonts w:asciiTheme="minorHAnsi" w:hAnsiTheme="minorHAnsi" w:cs="Arial"/>
          <w:i/>
          <w:szCs w:val="22"/>
        </w:rPr>
      </w:pPr>
    </w:p>
    <w:p w14:paraId="532EB1F4" w14:textId="77777777" w:rsidR="00242E41" w:rsidRDefault="00242E41" w:rsidP="00242E41">
      <w:pPr>
        <w:pStyle w:val="JungPumpenPI"/>
        <w:spacing w:line="240" w:lineRule="auto"/>
        <w:rPr>
          <w:rFonts w:asciiTheme="minorHAnsi" w:hAnsiTheme="minorHAnsi" w:cs="Arial"/>
          <w:i/>
          <w:szCs w:val="22"/>
        </w:rPr>
      </w:pPr>
    </w:p>
    <w:p w14:paraId="416DB229" w14:textId="77777777" w:rsidR="00242E41" w:rsidRDefault="00242E41" w:rsidP="00242E41">
      <w:pPr>
        <w:spacing w:line="360" w:lineRule="auto"/>
        <w:ind w:left="113"/>
        <w:jc w:val="both"/>
        <w:rPr>
          <w:rFonts w:cs="Arial"/>
          <w:szCs w:val="22"/>
        </w:rPr>
      </w:pPr>
    </w:p>
    <w:p w14:paraId="2E6D6147" w14:textId="77777777" w:rsidR="00DB1773" w:rsidRDefault="00DB1773" w:rsidP="00242E41">
      <w:pPr>
        <w:autoSpaceDE w:val="0"/>
        <w:autoSpaceDN w:val="0"/>
        <w:adjustRightInd w:val="0"/>
        <w:jc w:val="both"/>
        <w:rPr>
          <w:rFonts w:ascii="Arial" w:hAnsi="Arial" w:cs="Arial"/>
          <w:i/>
          <w:sz w:val="16"/>
          <w:szCs w:val="20"/>
        </w:rPr>
      </w:pPr>
    </w:p>
    <w:p w14:paraId="7FD40BE3" w14:textId="77777777" w:rsidR="00DB1773" w:rsidRDefault="00DB1773" w:rsidP="00242E41">
      <w:pPr>
        <w:autoSpaceDE w:val="0"/>
        <w:autoSpaceDN w:val="0"/>
        <w:adjustRightInd w:val="0"/>
        <w:jc w:val="both"/>
        <w:rPr>
          <w:rFonts w:ascii="Arial" w:hAnsi="Arial" w:cs="Arial"/>
          <w:i/>
          <w:sz w:val="16"/>
          <w:szCs w:val="20"/>
        </w:rPr>
      </w:pPr>
    </w:p>
    <w:p w14:paraId="1BED0CF1" w14:textId="2C1BEBDA" w:rsidR="00D90D0A" w:rsidRPr="006C2EF3" w:rsidRDefault="00242E41" w:rsidP="00DB1773">
      <w:pPr>
        <w:autoSpaceDE w:val="0"/>
        <w:autoSpaceDN w:val="0"/>
        <w:adjustRightInd w:val="0"/>
        <w:jc w:val="both"/>
        <w:rPr>
          <w:rFonts w:ascii="Arial" w:hAnsi="Arial" w:cs="Arial"/>
          <w:b/>
          <w:bCs/>
          <w:i/>
          <w:sz w:val="20"/>
          <w:lang w:eastAsia="en-GB"/>
        </w:rPr>
      </w:pPr>
      <w:r w:rsidRPr="00E859C2">
        <w:rPr>
          <w:rFonts w:ascii="Arial" w:hAnsi="Arial" w:cs="Arial"/>
          <w:i/>
          <w:sz w:val="16"/>
          <w:szCs w:val="20"/>
        </w:rPr>
        <w:t xml:space="preserve">Alle angegebenen </w:t>
      </w:r>
      <w:proofErr w:type="spellStart"/>
      <w:r w:rsidRPr="00E859C2">
        <w:rPr>
          <w:rFonts w:ascii="Arial" w:hAnsi="Arial" w:cs="Arial"/>
          <w:i/>
          <w:sz w:val="16"/>
          <w:szCs w:val="20"/>
        </w:rPr>
        <w:t>Pentair</w:t>
      </w:r>
      <w:proofErr w:type="spellEnd"/>
      <w:r w:rsidRPr="00E859C2">
        <w:rPr>
          <w:rFonts w:ascii="Arial" w:hAnsi="Arial" w:cs="Arial"/>
          <w:i/>
          <w:sz w:val="16"/>
          <w:szCs w:val="20"/>
        </w:rPr>
        <w:t xml:space="preserve">-Marken und -Logos sind Eigentum von </w:t>
      </w:r>
      <w:proofErr w:type="spellStart"/>
      <w:r w:rsidRPr="00E859C2">
        <w:rPr>
          <w:rFonts w:ascii="Arial" w:hAnsi="Arial" w:cs="Arial"/>
          <w:i/>
          <w:sz w:val="16"/>
          <w:szCs w:val="20"/>
        </w:rPr>
        <w:t>Pentair</w:t>
      </w:r>
      <w:proofErr w:type="spellEnd"/>
      <w:r w:rsidRPr="00E859C2">
        <w:rPr>
          <w:rFonts w:ascii="Arial" w:hAnsi="Arial" w:cs="Arial"/>
          <w:i/>
          <w:sz w:val="16"/>
          <w:szCs w:val="20"/>
        </w:rPr>
        <w:t>. Eingetragene und nicht eingetragene Marken und Logos von Dritten sind Eigentum der jeweiligen Inhaber.</w:t>
      </w:r>
      <w:bookmarkEnd w:id="0"/>
    </w:p>
    <w:sectPr w:rsidR="00D90D0A" w:rsidRPr="006C2EF3" w:rsidSect="0012475F">
      <w:headerReference w:type="default" r:id="rId9"/>
      <w:footerReference w:type="default" r:id="rId10"/>
      <w:pgSz w:w="11906" w:h="16838" w:code="9"/>
      <w:pgMar w:top="2268" w:right="3119" w:bottom="1134" w:left="1304" w:header="624"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DEE13" w14:textId="77777777" w:rsidR="0022251B" w:rsidRDefault="0022251B">
      <w:r>
        <w:separator/>
      </w:r>
    </w:p>
  </w:endnote>
  <w:endnote w:type="continuationSeparator" w:id="0">
    <w:p w14:paraId="0E8B46B0" w14:textId="77777777" w:rsidR="0022251B" w:rsidRDefault="00222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AkkuratStd">
    <w:altName w:val="AkkuratSt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44FF9" w14:textId="3EC292EE" w:rsidR="00C35ACF" w:rsidRPr="008F5372" w:rsidRDefault="00C35ACF" w:rsidP="00FD4DCD">
    <w:pPr>
      <w:pStyle w:val="Fuzeile"/>
      <w:ind w:firstLine="708"/>
      <w:jc w:val="center"/>
      <w:rPr>
        <w:rFonts w:cstheme="minorHAnsi"/>
        <w:sz w:val="18"/>
        <w:szCs w:val="18"/>
      </w:rPr>
    </w:pPr>
    <w:r>
      <w:rPr>
        <w:noProof/>
        <w:sz w:val="18"/>
      </w:rPr>
      <mc:AlternateContent>
        <mc:Choice Requires="wps">
          <w:drawing>
            <wp:anchor distT="0" distB="0" distL="114300" distR="114300" simplePos="0" relativeHeight="251660288" behindDoc="0" locked="0" layoutInCell="1" allowOverlap="1" wp14:anchorId="3E659D19" wp14:editId="5B48AF68">
              <wp:simplePos x="0" y="0"/>
              <wp:positionH relativeFrom="column">
                <wp:posOffset>4948555</wp:posOffset>
              </wp:positionH>
              <wp:positionV relativeFrom="paragraph">
                <wp:posOffset>-2216480</wp:posOffset>
              </wp:positionV>
              <wp:extent cx="1602029" cy="2136038"/>
              <wp:effectExtent l="0" t="0" r="0" b="0"/>
              <wp:wrapNone/>
              <wp:docPr id="1" name="Textfeld 1"/>
              <wp:cNvGraphicFramePr/>
              <a:graphic xmlns:a="http://schemas.openxmlformats.org/drawingml/2006/main">
                <a:graphicData uri="http://schemas.microsoft.com/office/word/2010/wordprocessingShape">
                  <wps:wsp>
                    <wps:cNvSpPr txBox="1"/>
                    <wps:spPr>
                      <a:xfrm>
                        <a:off x="0" y="0"/>
                        <a:ext cx="1602029" cy="213603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7E1522" w14:textId="77777777" w:rsidR="00C35ACF" w:rsidRDefault="00C35ACF">
                          <w:pPr>
                            <w:rPr>
                              <w:sz w:val="17"/>
                              <w:szCs w:val="17"/>
                            </w:rPr>
                          </w:pPr>
                        </w:p>
                        <w:p w14:paraId="15FD5F7E" w14:textId="77777777" w:rsidR="00C35ACF" w:rsidRDefault="00C35ACF">
                          <w:pPr>
                            <w:rPr>
                              <w:sz w:val="17"/>
                              <w:szCs w:val="17"/>
                            </w:rPr>
                          </w:pPr>
                        </w:p>
                        <w:p w14:paraId="344529B5" w14:textId="77777777" w:rsidR="00C35ACF" w:rsidRDefault="00C35ACF">
                          <w:pPr>
                            <w:rPr>
                              <w:sz w:val="17"/>
                              <w:szCs w:val="17"/>
                            </w:rPr>
                          </w:pPr>
                        </w:p>
                        <w:p w14:paraId="5C5DE2CA" w14:textId="77777777" w:rsidR="00C35ACF" w:rsidRDefault="00C35ACF">
                          <w:pPr>
                            <w:rPr>
                              <w:sz w:val="17"/>
                              <w:szCs w:val="17"/>
                            </w:rPr>
                          </w:pPr>
                        </w:p>
                        <w:p w14:paraId="18D237A7" w14:textId="77777777" w:rsidR="00C35ACF" w:rsidRDefault="00C35ACF">
                          <w:pPr>
                            <w:rPr>
                              <w:sz w:val="17"/>
                              <w:szCs w:val="17"/>
                            </w:rPr>
                          </w:pPr>
                        </w:p>
                        <w:p w14:paraId="53ADB418" w14:textId="77777777" w:rsidR="00C35ACF" w:rsidRDefault="00C35ACF">
                          <w:pPr>
                            <w:rPr>
                              <w:sz w:val="17"/>
                              <w:szCs w:val="17"/>
                            </w:rPr>
                          </w:pPr>
                        </w:p>
                        <w:p w14:paraId="49E2DFEC" w14:textId="77777777" w:rsidR="00C35ACF" w:rsidRDefault="00C35ACF">
                          <w:pPr>
                            <w:rPr>
                              <w:sz w:val="17"/>
                              <w:szCs w:val="17"/>
                            </w:rPr>
                          </w:pPr>
                        </w:p>
                        <w:p w14:paraId="1FB54D75" w14:textId="77777777" w:rsidR="00C35ACF" w:rsidRPr="00BF6342" w:rsidRDefault="00C35ACF">
                          <w:pPr>
                            <w:rPr>
                              <w:rFonts w:ascii="Arial" w:hAnsi="Arial" w:cs="Arial"/>
                              <w:sz w:val="16"/>
                              <w:szCs w:val="17"/>
                            </w:rPr>
                          </w:pPr>
                          <w:r w:rsidRPr="00BF6342">
                            <w:rPr>
                              <w:rFonts w:ascii="Arial" w:hAnsi="Arial" w:cs="Arial"/>
                              <w:sz w:val="16"/>
                              <w:szCs w:val="17"/>
                            </w:rPr>
                            <w:t>Ansprechpartner Presse</w:t>
                          </w:r>
                        </w:p>
                        <w:p w14:paraId="09694A7D" w14:textId="77777777" w:rsidR="00C35ACF" w:rsidRPr="00BF6342" w:rsidRDefault="00C35ACF">
                          <w:pPr>
                            <w:rPr>
                              <w:rFonts w:ascii="Arial" w:hAnsi="Arial" w:cs="Arial"/>
                              <w:sz w:val="16"/>
                              <w:szCs w:val="17"/>
                            </w:rPr>
                          </w:pPr>
                          <w:r w:rsidRPr="00BF6342">
                            <w:rPr>
                              <w:rFonts w:ascii="Arial" w:hAnsi="Arial" w:cs="Arial"/>
                              <w:sz w:val="16"/>
                              <w:szCs w:val="17"/>
                            </w:rPr>
                            <w:t>im Unternehmen:</w:t>
                          </w:r>
                        </w:p>
                        <w:p w14:paraId="275B4DBE" w14:textId="77777777" w:rsidR="00C35ACF" w:rsidRPr="00BF6342" w:rsidRDefault="00C35ACF">
                          <w:pPr>
                            <w:rPr>
                              <w:rFonts w:ascii="Arial" w:hAnsi="Arial" w:cs="Arial"/>
                              <w:sz w:val="16"/>
                              <w:szCs w:val="17"/>
                            </w:rPr>
                          </w:pPr>
                          <w:r w:rsidRPr="00BF6342">
                            <w:rPr>
                              <w:rFonts w:ascii="Arial" w:hAnsi="Arial" w:cs="Arial"/>
                              <w:sz w:val="16"/>
                              <w:szCs w:val="17"/>
                            </w:rPr>
                            <w:t>Jung Pumpen GmbH</w:t>
                          </w:r>
                        </w:p>
                        <w:p w14:paraId="74C22B91" w14:textId="77777777" w:rsidR="00C35ACF" w:rsidRPr="00BF6342" w:rsidRDefault="00C35ACF">
                          <w:pPr>
                            <w:rPr>
                              <w:rFonts w:ascii="Arial" w:hAnsi="Arial" w:cs="Arial"/>
                              <w:sz w:val="16"/>
                              <w:szCs w:val="17"/>
                              <w:lang w:val="sv-SE"/>
                            </w:rPr>
                          </w:pPr>
                          <w:r w:rsidRPr="00BF6342">
                            <w:rPr>
                              <w:rFonts w:ascii="Arial" w:hAnsi="Arial" w:cs="Arial"/>
                              <w:sz w:val="16"/>
                              <w:szCs w:val="17"/>
                              <w:lang w:val="sv-SE"/>
                            </w:rPr>
                            <w:t>Dr.-Ing. Andreas Kämpf</w:t>
                          </w:r>
                        </w:p>
                        <w:p w14:paraId="580E46B2" w14:textId="77777777" w:rsidR="00C35ACF" w:rsidRPr="00BF6342" w:rsidRDefault="00C35ACF">
                          <w:pPr>
                            <w:rPr>
                              <w:rFonts w:ascii="Arial" w:hAnsi="Arial" w:cs="Arial"/>
                              <w:sz w:val="16"/>
                              <w:szCs w:val="17"/>
                              <w:lang w:val="sv-SE"/>
                            </w:rPr>
                          </w:pPr>
                          <w:r w:rsidRPr="00BF6342">
                            <w:rPr>
                              <w:rFonts w:ascii="Arial" w:hAnsi="Arial" w:cs="Arial"/>
                              <w:sz w:val="16"/>
                              <w:szCs w:val="17"/>
                              <w:lang w:val="sv-SE"/>
                            </w:rPr>
                            <w:t>Industriestraße 4-6</w:t>
                          </w:r>
                        </w:p>
                        <w:p w14:paraId="36BAFF98" w14:textId="77777777" w:rsidR="00C35ACF" w:rsidRPr="00BF6342" w:rsidRDefault="00C35ACF">
                          <w:pPr>
                            <w:rPr>
                              <w:rFonts w:ascii="Arial" w:hAnsi="Arial" w:cs="Arial"/>
                              <w:sz w:val="16"/>
                              <w:szCs w:val="17"/>
                            </w:rPr>
                          </w:pPr>
                          <w:r w:rsidRPr="00BF6342">
                            <w:rPr>
                              <w:rFonts w:ascii="Arial" w:hAnsi="Arial" w:cs="Arial"/>
                              <w:sz w:val="16"/>
                              <w:szCs w:val="17"/>
                            </w:rPr>
                            <w:t>33803 Steinhagen</w:t>
                          </w:r>
                        </w:p>
                        <w:p w14:paraId="3EEC3765" w14:textId="77777777" w:rsidR="00C35ACF" w:rsidRPr="00BF6342" w:rsidRDefault="00C35ACF">
                          <w:pPr>
                            <w:rPr>
                              <w:rFonts w:ascii="Arial" w:hAnsi="Arial" w:cs="Arial"/>
                              <w:sz w:val="16"/>
                              <w:szCs w:val="17"/>
                            </w:rPr>
                          </w:pPr>
                          <w:r w:rsidRPr="00BF6342">
                            <w:rPr>
                              <w:rFonts w:ascii="Arial" w:hAnsi="Arial" w:cs="Arial"/>
                              <w:sz w:val="16"/>
                              <w:szCs w:val="17"/>
                            </w:rPr>
                            <w:t>Telefon +49 5204 17-320</w:t>
                          </w:r>
                        </w:p>
                        <w:p w14:paraId="0715FAFB" w14:textId="77777777" w:rsidR="00C35ACF" w:rsidRPr="00BF6342" w:rsidRDefault="008602B4">
                          <w:pPr>
                            <w:rPr>
                              <w:rFonts w:ascii="Arial" w:hAnsi="Arial" w:cs="Arial"/>
                              <w:sz w:val="16"/>
                              <w:szCs w:val="17"/>
                            </w:rPr>
                          </w:pPr>
                          <w:r w:rsidRPr="00BF6342">
                            <w:rPr>
                              <w:rFonts w:ascii="Arial" w:hAnsi="Arial" w:cs="Arial"/>
                              <w:sz w:val="16"/>
                              <w:szCs w:val="17"/>
                            </w:rPr>
                            <w:t>andreas.kaempf@pentair.com</w:t>
                          </w:r>
                        </w:p>
                        <w:p w14:paraId="714A2820" w14:textId="77777777" w:rsidR="00C35ACF" w:rsidRPr="003F2AF4" w:rsidRDefault="00C35ACF">
                          <w:pPr>
                            <w:rPr>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659D19" id="_x0000_t202" coordsize="21600,21600" o:spt="202" path="m,l,21600r21600,l21600,xe">
              <v:stroke joinstyle="miter"/>
              <v:path gradientshapeok="t" o:connecttype="rect"/>
            </v:shapetype>
            <v:shape id="Textfeld 1" o:spid="_x0000_s1027" type="#_x0000_t202" style="position:absolute;left:0;text-align:left;margin-left:389.65pt;margin-top:-174.55pt;width:126.15pt;height:168.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" fillcolor="white [3201]" stroked="f" strokeweight=".5pt">
              <v:textbox>
                <w:txbxContent>
                  <w:p w14:paraId="0E7E1522" w14:textId="77777777" w:rsidR="00C35ACF" w:rsidRDefault="00C35ACF">
                    <w:pPr>
                      <w:rPr>
                        <w:sz w:val="17"/>
                        <w:szCs w:val="17"/>
                      </w:rPr>
                    </w:pPr>
                  </w:p>
                  <w:p w14:paraId="15FD5F7E" w14:textId="77777777" w:rsidR="00C35ACF" w:rsidRDefault="00C35ACF">
                    <w:pPr>
                      <w:rPr>
                        <w:sz w:val="17"/>
                        <w:szCs w:val="17"/>
                      </w:rPr>
                    </w:pPr>
                  </w:p>
                  <w:p w14:paraId="344529B5" w14:textId="77777777" w:rsidR="00C35ACF" w:rsidRDefault="00C35ACF">
                    <w:pPr>
                      <w:rPr>
                        <w:sz w:val="17"/>
                        <w:szCs w:val="17"/>
                      </w:rPr>
                    </w:pPr>
                  </w:p>
                  <w:p w14:paraId="5C5DE2CA" w14:textId="77777777" w:rsidR="00C35ACF" w:rsidRDefault="00C35ACF">
                    <w:pPr>
                      <w:rPr>
                        <w:sz w:val="17"/>
                        <w:szCs w:val="17"/>
                      </w:rPr>
                    </w:pPr>
                  </w:p>
                  <w:p w14:paraId="18D237A7" w14:textId="77777777" w:rsidR="00C35ACF" w:rsidRDefault="00C35ACF">
                    <w:pPr>
                      <w:rPr>
                        <w:sz w:val="17"/>
                        <w:szCs w:val="17"/>
                      </w:rPr>
                    </w:pPr>
                  </w:p>
                  <w:p w14:paraId="53ADB418" w14:textId="77777777" w:rsidR="00C35ACF" w:rsidRDefault="00C35ACF">
                    <w:pPr>
                      <w:rPr>
                        <w:sz w:val="17"/>
                        <w:szCs w:val="17"/>
                      </w:rPr>
                    </w:pPr>
                  </w:p>
                  <w:p w14:paraId="49E2DFEC" w14:textId="77777777" w:rsidR="00C35ACF" w:rsidRDefault="00C35ACF">
                    <w:pPr>
                      <w:rPr>
                        <w:sz w:val="17"/>
                        <w:szCs w:val="17"/>
                      </w:rPr>
                    </w:pPr>
                  </w:p>
                  <w:p w14:paraId="1FB54D75" w14:textId="77777777" w:rsidR="00C35ACF" w:rsidRPr="00BF6342" w:rsidRDefault="00C35ACF">
                    <w:pPr>
                      <w:rPr>
                        <w:rFonts w:ascii="Arial" w:hAnsi="Arial" w:cs="Arial"/>
                        <w:sz w:val="16"/>
                        <w:szCs w:val="17"/>
                      </w:rPr>
                    </w:pPr>
                    <w:r w:rsidRPr="00BF6342">
                      <w:rPr>
                        <w:rFonts w:ascii="Arial" w:hAnsi="Arial" w:cs="Arial"/>
                        <w:sz w:val="16"/>
                        <w:szCs w:val="17"/>
                      </w:rPr>
                      <w:t>Ansprechpartner Presse</w:t>
                    </w:r>
                  </w:p>
                  <w:p w14:paraId="09694A7D" w14:textId="77777777" w:rsidR="00C35ACF" w:rsidRPr="00BF6342" w:rsidRDefault="00C35ACF">
                    <w:pPr>
                      <w:rPr>
                        <w:rFonts w:ascii="Arial" w:hAnsi="Arial" w:cs="Arial"/>
                        <w:sz w:val="16"/>
                        <w:szCs w:val="17"/>
                      </w:rPr>
                    </w:pPr>
                    <w:r w:rsidRPr="00BF6342">
                      <w:rPr>
                        <w:rFonts w:ascii="Arial" w:hAnsi="Arial" w:cs="Arial"/>
                        <w:sz w:val="16"/>
                        <w:szCs w:val="17"/>
                      </w:rPr>
                      <w:t>im Unternehmen:</w:t>
                    </w:r>
                  </w:p>
                  <w:p w14:paraId="275B4DBE" w14:textId="77777777" w:rsidR="00C35ACF" w:rsidRPr="00BF6342" w:rsidRDefault="00C35ACF">
                    <w:pPr>
                      <w:rPr>
                        <w:rFonts w:ascii="Arial" w:hAnsi="Arial" w:cs="Arial"/>
                        <w:sz w:val="16"/>
                        <w:szCs w:val="17"/>
                      </w:rPr>
                    </w:pPr>
                    <w:r w:rsidRPr="00BF6342">
                      <w:rPr>
                        <w:rFonts w:ascii="Arial" w:hAnsi="Arial" w:cs="Arial"/>
                        <w:sz w:val="16"/>
                        <w:szCs w:val="17"/>
                      </w:rPr>
                      <w:t>Jung Pumpen GmbH</w:t>
                    </w:r>
                  </w:p>
                  <w:p w14:paraId="74C22B91" w14:textId="77777777" w:rsidR="00C35ACF" w:rsidRPr="00BF6342" w:rsidRDefault="00C35ACF">
                    <w:pPr>
                      <w:rPr>
                        <w:rFonts w:ascii="Arial" w:hAnsi="Arial" w:cs="Arial"/>
                        <w:sz w:val="16"/>
                        <w:szCs w:val="17"/>
                        <w:lang w:val="sv-SE"/>
                      </w:rPr>
                    </w:pPr>
                    <w:r w:rsidRPr="00BF6342">
                      <w:rPr>
                        <w:rFonts w:ascii="Arial" w:hAnsi="Arial" w:cs="Arial"/>
                        <w:sz w:val="16"/>
                        <w:szCs w:val="17"/>
                        <w:lang w:val="sv-SE"/>
                      </w:rPr>
                      <w:t>Dr.-Ing. Andreas Kämpf</w:t>
                    </w:r>
                  </w:p>
                  <w:p w14:paraId="580E46B2" w14:textId="77777777" w:rsidR="00C35ACF" w:rsidRPr="00BF6342" w:rsidRDefault="00C35ACF">
                    <w:pPr>
                      <w:rPr>
                        <w:rFonts w:ascii="Arial" w:hAnsi="Arial" w:cs="Arial"/>
                        <w:sz w:val="16"/>
                        <w:szCs w:val="17"/>
                        <w:lang w:val="sv-SE"/>
                      </w:rPr>
                    </w:pPr>
                    <w:r w:rsidRPr="00BF6342">
                      <w:rPr>
                        <w:rFonts w:ascii="Arial" w:hAnsi="Arial" w:cs="Arial"/>
                        <w:sz w:val="16"/>
                        <w:szCs w:val="17"/>
                        <w:lang w:val="sv-SE"/>
                      </w:rPr>
                      <w:t>Industriestraße 4-6</w:t>
                    </w:r>
                  </w:p>
                  <w:p w14:paraId="36BAFF98" w14:textId="77777777" w:rsidR="00C35ACF" w:rsidRPr="00BF6342" w:rsidRDefault="00C35ACF">
                    <w:pPr>
                      <w:rPr>
                        <w:rFonts w:ascii="Arial" w:hAnsi="Arial" w:cs="Arial"/>
                        <w:sz w:val="16"/>
                        <w:szCs w:val="17"/>
                      </w:rPr>
                    </w:pPr>
                    <w:r w:rsidRPr="00BF6342">
                      <w:rPr>
                        <w:rFonts w:ascii="Arial" w:hAnsi="Arial" w:cs="Arial"/>
                        <w:sz w:val="16"/>
                        <w:szCs w:val="17"/>
                      </w:rPr>
                      <w:t>33803 Steinhagen</w:t>
                    </w:r>
                  </w:p>
                  <w:p w14:paraId="3EEC3765" w14:textId="77777777" w:rsidR="00C35ACF" w:rsidRPr="00BF6342" w:rsidRDefault="00C35ACF">
                    <w:pPr>
                      <w:rPr>
                        <w:rFonts w:ascii="Arial" w:hAnsi="Arial" w:cs="Arial"/>
                        <w:sz w:val="16"/>
                        <w:szCs w:val="17"/>
                      </w:rPr>
                    </w:pPr>
                    <w:r w:rsidRPr="00BF6342">
                      <w:rPr>
                        <w:rFonts w:ascii="Arial" w:hAnsi="Arial" w:cs="Arial"/>
                        <w:sz w:val="16"/>
                        <w:szCs w:val="17"/>
                      </w:rPr>
                      <w:t>Telefon +49 5204 17-320</w:t>
                    </w:r>
                  </w:p>
                  <w:p w14:paraId="0715FAFB" w14:textId="77777777" w:rsidR="00C35ACF" w:rsidRPr="00BF6342" w:rsidRDefault="008602B4">
                    <w:pPr>
                      <w:rPr>
                        <w:rFonts w:ascii="Arial" w:hAnsi="Arial" w:cs="Arial"/>
                        <w:sz w:val="16"/>
                        <w:szCs w:val="17"/>
                      </w:rPr>
                    </w:pPr>
                    <w:r w:rsidRPr="00BF6342">
                      <w:rPr>
                        <w:rFonts w:ascii="Arial" w:hAnsi="Arial" w:cs="Arial"/>
                        <w:sz w:val="16"/>
                        <w:szCs w:val="17"/>
                      </w:rPr>
                      <w:t>andreas.kaempf@pentair.com</w:t>
                    </w:r>
                  </w:p>
                  <w:p w14:paraId="714A2820" w14:textId="77777777" w:rsidR="00C35ACF" w:rsidRPr="003F2AF4" w:rsidRDefault="00C35ACF">
                    <w:pPr>
                      <w:rPr>
                        <w:sz w:val="17"/>
                        <w:szCs w:val="17"/>
                      </w:rPr>
                    </w:pPr>
                  </w:p>
                </w:txbxContent>
              </v:textbox>
            </v:shape>
          </w:pict>
        </mc:Fallback>
      </mc:AlternateContent>
    </w:r>
    <w:r w:rsidRPr="00FD4DCD">
      <w:rPr>
        <w:rFonts w:cstheme="minorHAnsi"/>
        <w:sz w:val="18"/>
        <w:szCs w:val="18"/>
      </w:rPr>
      <w:fldChar w:fldCharType="begin"/>
    </w:r>
    <w:r w:rsidRPr="00FD4DCD">
      <w:rPr>
        <w:rFonts w:cstheme="minorHAnsi"/>
        <w:sz w:val="18"/>
        <w:szCs w:val="18"/>
      </w:rPr>
      <w:instrText>PAGE   \* MERGEFORMAT</w:instrText>
    </w:r>
    <w:r w:rsidRPr="00FD4DCD">
      <w:rPr>
        <w:rFonts w:cstheme="minorHAnsi"/>
        <w:sz w:val="18"/>
        <w:szCs w:val="18"/>
      </w:rPr>
      <w:fldChar w:fldCharType="separate"/>
    </w:r>
    <w:r w:rsidR="00400B0F">
      <w:rPr>
        <w:rFonts w:cstheme="minorHAnsi"/>
        <w:noProof/>
        <w:sz w:val="18"/>
        <w:szCs w:val="18"/>
      </w:rPr>
      <w:t>6</w:t>
    </w:r>
    <w:r w:rsidRPr="00FD4DCD">
      <w:rPr>
        <w:rFonts w:cstheme="minorHAns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6F977" w14:textId="77777777" w:rsidR="0022251B" w:rsidRDefault="0022251B">
      <w:r>
        <w:separator/>
      </w:r>
    </w:p>
  </w:footnote>
  <w:footnote w:type="continuationSeparator" w:id="0">
    <w:p w14:paraId="15FA7807" w14:textId="77777777" w:rsidR="0022251B" w:rsidRDefault="002225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20C37" w14:textId="77777777" w:rsidR="00802D3A" w:rsidRDefault="00802D3A" w:rsidP="00E22031">
    <w:pPr>
      <w:pStyle w:val="Kopfzeile"/>
    </w:pPr>
  </w:p>
  <w:p w14:paraId="49BB6356" w14:textId="77777777" w:rsidR="00C35ACF" w:rsidRDefault="00487491" w:rsidP="00E22031">
    <w:pPr>
      <w:pStyle w:val="Kopfzeile"/>
    </w:pPr>
    <w:r>
      <w:rPr>
        <w:noProof/>
      </w:rPr>
      <w:drawing>
        <wp:anchor distT="0" distB="0" distL="114300" distR="114300" simplePos="0" relativeHeight="251661312" behindDoc="1" locked="0" layoutInCell="1" allowOverlap="1" wp14:anchorId="3F8924E7" wp14:editId="0B599427">
          <wp:simplePos x="0" y="0"/>
          <wp:positionH relativeFrom="column">
            <wp:posOffset>635</wp:posOffset>
          </wp:positionH>
          <wp:positionV relativeFrom="paragraph">
            <wp:posOffset>70485</wp:posOffset>
          </wp:positionV>
          <wp:extent cx="2670810" cy="723265"/>
          <wp:effectExtent l="0" t="0" r="0" b="635"/>
          <wp:wrapTight wrapText="bothSides">
            <wp:wrapPolygon edited="0">
              <wp:start x="0" y="0"/>
              <wp:lineTo x="0" y="21050"/>
              <wp:lineTo x="21415" y="21050"/>
              <wp:lineTo x="21415" y="0"/>
              <wp:lineTo x="0" y="0"/>
            </wp:wrapPolygon>
          </wp:wrapTight>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 Logo 2.jpg"/>
                  <pic:cNvPicPr/>
                </pic:nvPicPr>
                <pic:blipFill>
                  <a:blip r:embed="rId1">
                    <a:extLst>
                      <a:ext uri="{28A0092B-C50C-407E-A947-70E740481C1C}">
                        <a14:useLocalDpi xmlns:a14="http://schemas.microsoft.com/office/drawing/2010/main" val="0"/>
                      </a:ext>
                    </a:extLst>
                  </a:blip>
                  <a:stretch>
                    <a:fillRect/>
                  </a:stretch>
                </pic:blipFill>
                <pic:spPr>
                  <a:xfrm>
                    <a:off x="0" y="0"/>
                    <a:ext cx="2670810" cy="723265"/>
                  </a:xfrm>
                  <a:prstGeom prst="rect">
                    <a:avLst/>
                  </a:prstGeom>
                </pic:spPr>
              </pic:pic>
            </a:graphicData>
          </a:graphic>
          <wp14:sizeRelH relativeFrom="margin">
            <wp14:pctWidth>0</wp14:pctWidth>
          </wp14:sizeRelH>
          <wp14:sizeRelV relativeFrom="margin">
            <wp14:pctHeight>0</wp14:pctHeight>
          </wp14:sizeRelV>
        </wp:anchor>
      </w:drawing>
    </w:r>
  </w:p>
  <w:p w14:paraId="34DEAD6A" w14:textId="77777777" w:rsidR="00C35ACF" w:rsidRDefault="00C35ACF" w:rsidP="00E22031">
    <w:pPr>
      <w:pStyle w:val="Kopfzeile"/>
    </w:pPr>
  </w:p>
  <w:p w14:paraId="5DAF86CF" w14:textId="77777777" w:rsidR="00C35ACF" w:rsidRPr="00E22031" w:rsidRDefault="00C35ACF" w:rsidP="00E22031">
    <w:pPr>
      <w:pStyle w:val="Kopfzeile"/>
    </w:pPr>
  </w:p>
  <w:p w14:paraId="31D3A218" w14:textId="77777777" w:rsidR="00BF6342" w:rsidRDefault="00BF6342"/>
  <w:p w14:paraId="1EFE45F7" w14:textId="77777777" w:rsidR="00BF6342" w:rsidRDefault="00BF6342"/>
  <w:p w14:paraId="1BCEE701" w14:textId="77777777" w:rsidR="00BF6342" w:rsidRDefault="00802D3A">
    <w:r>
      <w:rPr>
        <w:noProof/>
      </w:rPr>
      <mc:AlternateContent>
        <mc:Choice Requires="wps">
          <w:drawing>
            <wp:anchor distT="0" distB="0" distL="114300" distR="114300" simplePos="0" relativeHeight="251663360" behindDoc="0" locked="0" layoutInCell="1" allowOverlap="1" wp14:anchorId="069554AB" wp14:editId="29DDD5F3">
              <wp:simplePos x="0" y="0"/>
              <wp:positionH relativeFrom="column">
                <wp:posOffset>66675</wp:posOffset>
              </wp:positionH>
              <wp:positionV relativeFrom="paragraph">
                <wp:posOffset>85725</wp:posOffset>
              </wp:positionV>
              <wp:extent cx="4679950" cy="0"/>
              <wp:effectExtent l="0" t="0" r="25400" b="19050"/>
              <wp:wrapNone/>
              <wp:docPr id="11" name="Gerade Verbindung 11"/>
              <wp:cNvGraphicFramePr/>
              <a:graphic xmlns:a="http://schemas.openxmlformats.org/drawingml/2006/main">
                <a:graphicData uri="http://schemas.microsoft.com/office/word/2010/wordprocessingShape">
                  <wps:wsp>
                    <wps:cNvCnPr/>
                    <wps:spPr>
                      <a:xfrm>
                        <a:off x="0" y="0"/>
                        <a:ext cx="4679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1875FFD" id="Gerade Verbindung 11"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5pt,6.75pt" to="373.7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" strokecolor="black [3040]"/>
          </w:pict>
        </mc:Fallback>
      </mc:AlternateContent>
    </w:r>
  </w:p>
  <w:p w14:paraId="6B80D5C5" w14:textId="77777777" w:rsidR="00BF6342" w:rsidRDefault="00BF634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C24EE"/>
    <w:multiLevelType w:val="hybridMultilevel"/>
    <w:tmpl w:val="76DA1A24"/>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2C3C3B08"/>
    <w:multiLevelType w:val="hybridMultilevel"/>
    <w:tmpl w:val="0BF40440"/>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12B782A"/>
    <w:multiLevelType w:val="multilevel"/>
    <w:tmpl w:val="741CE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5F"/>
    <w:rsid w:val="00006930"/>
    <w:rsid w:val="00007A8A"/>
    <w:rsid w:val="00015EE6"/>
    <w:rsid w:val="00020A60"/>
    <w:rsid w:val="00032BA0"/>
    <w:rsid w:val="000433B4"/>
    <w:rsid w:val="00047EC9"/>
    <w:rsid w:val="0005160A"/>
    <w:rsid w:val="00061D13"/>
    <w:rsid w:val="00066398"/>
    <w:rsid w:val="0007044B"/>
    <w:rsid w:val="0007224C"/>
    <w:rsid w:val="000726F3"/>
    <w:rsid w:val="00092917"/>
    <w:rsid w:val="000A1000"/>
    <w:rsid w:val="000A256C"/>
    <w:rsid w:val="000A7CD2"/>
    <w:rsid w:val="000B26D6"/>
    <w:rsid w:val="000B3A21"/>
    <w:rsid w:val="000B68DC"/>
    <w:rsid w:val="000C0C80"/>
    <w:rsid w:val="000C434F"/>
    <w:rsid w:val="000C6177"/>
    <w:rsid w:val="000C73EA"/>
    <w:rsid w:val="000D1F1F"/>
    <w:rsid w:val="000D3C51"/>
    <w:rsid w:val="000D4EBD"/>
    <w:rsid w:val="000E216A"/>
    <w:rsid w:val="000E4FA5"/>
    <w:rsid w:val="000F17CA"/>
    <w:rsid w:val="000F61C2"/>
    <w:rsid w:val="001026B7"/>
    <w:rsid w:val="001031A3"/>
    <w:rsid w:val="00103D79"/>
    <w:rsid w:val="001056DD"/>
    <w:rsid w:val="00120AE8"/>
    <w:rsid w:val="00121A19"/>
    <w:rsid w:val="001238E9"/>
    <w:rsid w:val="0012475F"/>
    <w:rsid w:val="001258CE"/>
    <w:rsid w:val="00131FEE"/>
    <w:rsid w:val="0013486E"/>
    <w:rsid w:val="001407C8"/>
    <w:rsid w:val="0015018C"/>
    <w:rsid w:val="00156516"/>
    <w:rsid w:val="0015654A"/>
    <w:rsid w:val="00162C30"/>
    <w:rsid w:val="00165DC8"/>
    <w:rsid w:val="001714F4"/>
    <w:rsid w:val="0017251C"/>
    <w:rsid w:val="00172D88"/>
    <w:rsid w:val="00176E11"/>
    <w:rsid w:val="001957EE"/>
    <w:rsid w:val="001968ED"/>
    <w:rsid w:val="00196E15"/>
    <w:rsid w:val="001A0F55"/>
    <w:rsid w:val="001A73FC"/>
    <w:rsid w:val="001C0C30"/>
    <w:rsid w:val="001D2752"/>
    <w:rsid w:val="001F34DB"/>
    <w:rsid w:val="00201010"/>
    <w:rsid w:val="00203B2E"/>
    <w:rsid w:val="00212B2D"/>
    <w:rsid w:val="0021576D"/>
    <w:rsid w:val="00217E87"/>
    <w:rsid w:val="0022251B"/>
    <w:rsid w:val="00223603"/>
    <w:rsid w:val="002255A6"/>
    <w:rsid w:val="00230B21"/>
    <w:rsid w:val="00232257"/>
    <w:rsid w:val="002358F1"/>
    <w:rsid w:val="0023740D"/>
    <w:rsid w:val="00242E41"/>
    <w:rsid w:val="00247CE9"/>
    <w:rsid w:val="00254DB0"/>
    <w:rsid w:val="00256ADC"/>
    <w:rsid w:val="002579E1"/>
    <w:rsid w:val="0026051A"/>
    <w:rsid w:val="0026079A"/>
    <w:rsid w:val="00271FE1"/>
    <w:rsid w:val="00273745"/>
    <w:rsid w:val="00281ABF"/>
    <w:rsid w:val="0028364A"/>
    <w:rsid w:val="00283771"/>
    <w:rsid w:val="002B6D18"/>
    <w:rsid w:val="002C0EA2"/>
    <w:rsid w:val="002C7E86"/>
    <w:rsid w:val="002D20C4"/>
    <w:rsid w:val="002D5C03"/>
    <w:rsid w:val="002E09A6"/>
    <w:rsid w:val="002E19FE"/>
    <w:rsid w:val="002E398C"/>
    <w:rsid w:val="002F5032"/>
    <w:rsid w:val="0030163F"/>
    <w:rsid w:val="00302B6B"/>
    <w:rsid w:val="00304694"/>
    <w:rsid w:val="00314996"/>
    <w:rsid w:val="0031700E"/>
    <w:rsid w:val="00325FD5"/>
    <w:rsid w:val="00326619"/>
    <w:rsid w:val="0033136D"/>
    <w:rsid w:val="00332E52"/>
    <w:rsid w:val="00367FEB"/>
    <w:rsid w:val="003736E7"/>
    <w:rsid w:val="003776FA"/>
    <w:rsid w:val="00380497"/>
    <w:rsid w:val="0038399B"/>
    <w:rsid w:val="00383CC1"/>
    <w:rsid w:val="003A0647"/>
    <w:rsid w:val="003A3B40"/>
    <w:rsid w:val="003A6F88"/>
    <w:rsid w:val="003C37EA"/>
    <w:rsid w:val="003D2FDA"/>
    <w:rsid w:val="003E0802"/>
    <w:rsid w:val="003E44BC"/>
    <w:rsid w:val="003E481B"/>
    <w:rsid w:val="003E5488"/>
    <w:rsid w:val="003E59F6"/>
    <w:rsid w:val="003F2AF4"/>
    <w:rsid w:val="003F4A9C"/>
    <w:rsid w:val="003F6510"/>
    <w:rsid w:val="003F7826"/>
    <w:rsid w:val="00400B0F"/>
    <w:rsid w:val="00402FF0"/>
    <w:rsid w:val="00403BBB"/>
    <w:rsid w:val="00407E8D"/>
    <w:rsid w:val="00410A68"/>
    <w:rsid w:val="00412907"/>
    <w:rsid w:val="00415DA3"/>
    <w:rsid w:val="00416221"/>
    <w:rsid w:val="004335A1"/>
    <w:rsid w:val="00433BD7"/>
    <w:rsid w:val="00435B93"/>
    <w:rsid w:val="00440BB4"/>
    <w:rsid w:val="00447CA1"/>
    <w:rsid w:val="00451701"/>
    <w:rsid w:val="00451C4A"/>
    <w:rsid w:val="00466860"/>
    <w:rsid w:val="00487491"/>
    <w:rsid w:val="00487643"/>
    <w:rsid w:val="00490F7D"/>
    <w:rsid w:val="004A08D9"/>
    <w:rsid w:val="004A33D0"/>
    <w:rsid w:val="004B052D"/>
    <w:rsid w:val="004B3187"/>
    <w:rsid w:val="004B3F6E"/>
    <w:rsid w:val="004C31F2"/>
    <w:rsid w:val="004E5260"/>
    <w:rsid w:val="004F0C5F"/>
    <w:rsid w:val="004F3820"/>
    <w:rsid w:val="004F661D"/>
    <w:rsid w:val="00503F7C"/>
    <w:rsid w:val="0050623A"/>
    <w:rsid w:val="00510443"/>
    <w:rsid w:val="00520F17"/>
    <w:rsid w:val="00523AC7"/>
    <w:rsid w:val="005261C5"/>
    <w:rsid w:val="005328FC"/>
    <w:rsid w:val="00534664"/>
    <w:rsid w:val="00540CD8"/>
    <w:rsid w:val="00570AC8"/>
    <w:rsid w:val="0057494E"/>
    <w:rsid w:val="005770E4"/>
    <w:rsid w:val="0058588A"/>
    <w:rsid w:val="00586801"/>
    <w:rsid w:val="0059120F"/>
    <w:rsid w:val="00596C8C"/>
    <w:rsid w:val="005B0D7F"/>
    <w:rsid w:val="005B2602"/>
    <w:rsid w:val="005B2F6D"/>
    <w:rsid w:val="005B4374"/>
    <w:rsid w:val="005C5EDD"/>
    <w:rsid w:val="005C6E2B"/>
    <w:rsid w:val="005D2813"/>
    <w:rsid w:val="005D78C7"/>
    <w:rsid w:val="005E41D4"/>
    <w:rsid w:val="005E6B42"/>
    <w:rsid w:val="006006B2"/>
    <w:rsid w:val="006030DB"/>
    <w:rsid w:val="0061058C"/>
    <w:rsid w:val="00613139"/>
    <w:rsid w:val="00621CB0"/>
    <w:rsid w:val="00622CBA"/>
    <w:rsid w:val="00632CE8"/>
    <w:rsid w:val="00635FF1"/>
    <w:rsid w:val="0064029B"/>
    <w:rsid w:val="00642994"/>
    <w:rsid w:val="00657929"/>
    <w:rsid w:val="0066396D"/>
    <w:rsid w:val="0067433B"/>
    <w:rsid w:val="006747C4"/>
    <w:rsid w:val="006840B9"/>
    <w:rsid w:val="00686149"/>
    <w:rsid w:val="006908FB"/>
    <w:rsid w:val="006A3151"/>
    <w:rsid w:val="006B3B1A"/>
    <w:rsid w:val="006B4ACB"/>
    <w:rsid w:val="006B6238"/>
    <w:rsid w:val="006C2EF3"/>
    <w:rsid w:val="006C49D6"/>
    <w:rsid w:val="006C5FC3"/>
    <w:rsid w:val="006D4DDD"/>
    <w:rsid w:val="006D5D62"/>
    <w:rsid w:val="006E02AB"/>
    <w:rsid w:val="006E3421"/>
    <w:rsid w:val="006E7C8E"/>
    <w:rsid w:val="006E7E09"/>
    <w:rsid w:val="006E7FA5"/>
    <w:rsid w:val="006F5D3A"/>
    <w:rsid w:val="006F65BA"/>
    <w:rsid w:val="0070118A"/>
    <w:rsid w:val="007019EC"/>
    <w:rsid w:val="007226CE"/>
    <w:rsid w:val="00723BE2"/>
    <w:rsid w:val="007277F5"/>
    <w:rsid w:val="00732D73"/>
    <w:rsid w:val="00732FB2"/>
    <w:rsid w:val="00734AFC"/>
    <w:rsid w:val="007444AB"/>
    <w:rsid w:val="00744767"/>
    <w:rsid w:val="00746023"/>
    <w:rsid w:val="007701FD"/>
    <w:rsid w:val="007731CA"/>
    <w:rsid w:val="007751A9"/>
    <w:rsid w:val="00775D74"/>
    <w:rsid w:val="00782FE4"/>
    <w:rsid w:val="007841C1"/>
    <w:rsid w:val="00786C09"/>
    <w:rsid w:val="00793993"/>
    <w:rsid w:val="007A1153"/>
    <w:rsid w:val="007A27E5"/>
    <w:rsid w:val="007B0874"/>
    <w:rsid w:val="007B2720"/>
    <w:rsid w:val="007B3A42"/>
    <w:rsid w:val="007B5857"/>
    <w:rsid w:val="007C31EC"/>
    <w:rsid w:val="007D1832"/>
    <w:rsid w:val="007E0235"/>
    <w:rsid w:val="007E32E3"/>
    <w:rsid w:val="007E57B0"/>
    <w:rsid w:val="007F144F"/>
    <w:rsid w:val="007F43EB"/>
    <w:rsid w:val="007F78A1"/>
    <w:rsid w:val="007F7DE5"/>
    <w:rsid w:val="0080175B"/>
    <w:rsid w:val="0080218B"/>
    <w:rsid w:val="00802D3A"/>
    <w:rsid w:val="008118D7"/>
    <w:rsid w:val="00816A35"/>
    <w:rsid w:val="0082254A"/>
    <w:rsid w:val="00822FEE"/>
    <w:rsid w:val="00823F02"/>
    <w:rsid w:val="00826BFA"/>
    <w:rsid w:val="00834E51"/>
    <w:rsid w:val="008355FC"/>
    <w:rsid w:val="0083696B"/>
    <w:rsid w:val="00845659"/>
    <w:rsid w:val="00845C57"/>
    <w:rsid w:val="00847B72"/>
    <w:rsid w:val="008517ED"/>
    <w:rsid w:val="0085290D"/>
    <w:rsid w:val="008602B4"/>
    <w:rsid w:val="00880183"/>
    <w:rsid w:val="00880717"/>
    <w:rsid w:val="0089222D"/>
    <w:rsid w:val="008A24E1"/>
    <w:rsid w:val="008B004C"/>
    <w:rsid w:val="008B019E"/>
    <w:rsid w:val="008B2BA6"/>
    <w:rsid w:val="008C104D"/>
    <w:rsid w:val="008C6956"/>
    <w:rsid w:val="008E1EE0"/>
    <w:rsid w:val="008E27DF"/>
    <w:rsid w:val="008F3959"/>
    <w:rsid w:val="008F429F"/>
    <w:rsid w:val="008F5372"/>
    <w:rsid w:val="00910B30"/>
    <w:rsid w:val="0091114B"/>
    <w:rsid w:val="00915C85"/>
    <w:rsid w:val="0091746C"/>
    <w:rsid w:val="00920B33"/>
    <w:rsid w:val="0093247A"/>
    <w:rsid w:val="00935E15"/>
    <w:rsid w:val="00950EAE"/>
    <w:rsid w:val="009557E6"/>
    <w:rsid w:val="00956936"/>
    <w:rsid w:val="00960E99"/>
    <w:rsid w:val="00964D94"/>
    <w:rsid w:val="00981229"/>
    <w:rsid w:val="00986173"/>
    <w:rsid w:val="00992F59"/>
    <w:rsid w:val="009A1965"/>
    <w:rsid w:val="009A220E"/>
    <w:rsid w:val="009A241F"/>
    <w:rsid w:val="009A52BB"/>
    <w:rsid w:val="009D458E"/>
    <w:rsid w:val="009E4F7F"/>
    <w:rsid w:val="009E7CAE"/>
    <w:rsid w:val="00A00A15"/>
    <w:rsid w:val="00A071CB"/>
    <w:rsid w:val="00A125E6"/>
    <w:rsid w:val="00A269CE"/>
    <w:rsid w:val="00A43431"/>
    <w:rsid w:val="00A47BE1"/>
    <w:rsid w:val="00A47DFC"/>
    <w:rsid w:val="00A47F90"/>
    <w:rsid w:val="00A5119C"/>
    <w:rsid w:val="00A61D68"/>
    <w:rsid w:val="00A70331"/>
    <w:rsid w:val="00A73E26"/>
    <w:rsid w:val="00A777CF"/>
    <w:rsid w:val="00A77C55"/>
    <w:rsid w:val="00A832E5"/>
    <w:rsid w:val="00A84F65"/>
    <w:rsid w:val="00A92A9B"/>
    <w:rsid w:val="00AA0F50"/>
    <w:rsid w:val="00AA2C47"/>
    <w:rsid w:val="00AB7AE8"/>
    <w:rsid w:val="00AC07E8"/>
    <w:rsid w:val="00AC22C6"/>
    <w:rsid w:val="00AC6D04"/>
    <w:rsid w:val="00AC7CB5"/>
    <w:rsid w:val="00AC7D66"/>
    <w:rsid w:val="00AD6D57"/>
    <w:rsid w:val="00B0259F"/>
    <w:rsid w:val="00B03437"/>
    <w:rsid w:val="00B07B63"/>
    <w:rsid w:val="00B155F3"/>
    <w:rsid w:val="00B20C7A"/>
    <w:rsid w:val="00B231B3"/>
    <w:rsid w:val="00B23B29"/>
    <w:rsid w:val="00B35459"/>
    <w:rsid w:val="00B4099F"/>
    <w:rsid w:val="00B505DC"/>
    <w:rsid w:val="00B607E3"/>
    <w:rsid w:val="00B60FAC"/>
    <w:rsid w:val="00B610AD"/>
    <w:rsid w:val="00B66622"/>
    <w:rsid w:val="00B70AC7"/>
    <w:rsid w:val="00B855A7"/>
    <w:rsid w:val="00B93B67"/>
    <w:rsid w:val="00BA3C63"/>
    <w:rsid w:val="00BB2D7F"/>
    <w:rsid w:val="00BB5E57"/>
    <w:rsid w:val="00BC11E5"/>
    <w:rsid w:val="00BC77A4"/>
    <w:rsid w:val="00BE1093"/>
    <w:rsid w:val="00BE29DD"/>
    <w:rsid w:val="00BE678A"/>
    <w:rsid w:val="00BF02DF"/>
    <w:rsid w:val="00BF3CC5"/>
    <w:rsid w:val="00BF6342"/>
    <w:rsid w:val="00C05D20"/>
    <w:rsid w:val="00C10B86"/>
    <w:rsid w:val="00C11122"/>
    <w:rsid w:val="00C20394"/>
    <w:rsid w:val="00C2087E"/>
    <w:rsid w:val="00C24590"/>
    <w:rsid w:val="00C35ACF"/>
    <w:rsid w:val="00C35B49"/>
    <w:rsid w:val="00C50A86"/>
    <w:rsid w:val="00C612AA"/>
    <w:rsid w:val="00C64972"/>
    <w:rsid w:val="00C747A9"/>
    <w:rsid w:val="00C761EC"/>
    <w:rsid w:val="00C80DDE"/>
    <w:rsid w:val="00C8177A"/>
    <w:rsid w:val="00C8342A"/>
    <w:rsid w:val="00C94252"/>
    <w:rsid w:val="00C96965"/>
    <w:rsid w:val="00CA08A8"/>
    <w:rsid w:val="00CA0AAF"/>
    <w:rsid w:val="00CA14EF"/>
    <w:rsid w:val="00CB0277"/>
    <w:rsid w:val="00CB10A8"/>
    <w:rsid w:val="00CB6A7B"/>
    <w:rsid w:val="00CB7437"/>
    <w:rsid w:val="00CC13D3"/>
    <w:rsid w:val="00CD23BE"/>
    <w:rsid w:val="00CD2EE4"/>
    <w:rsid w:val="00CD3421"/>
    <w:rsid w:val="00CE3E32"/>
    <w:rsid w:val="00CE59C6"/>
    <w:rsid w:val="00CE64E8"/>
    <w:rsid w:val="00CF37D9"/>
    <w:rsid w:val="00CF40D5"/>
    <w:rsid w:val="00CF728B"/>
    <w:rsid w:val="00D008CC"/>
    <w:rsid w:val="00D01BB4"/>
    <w:rsid w:val="00D21E81"/>
    <w:rsid w:val="00D343C9"/>
    <w:rsid w:val="00D370A6"/>
    <w:rsid w:val="00D60210"/>
    <w:rsid w:val="00D67C6E"/>
    <w:rsid w:val="00D77C7C"/>
    <w:rsid w:val="00D809E9"/>
    <w:rsid w:val="00D8402B"/>
    <w:rsid w:val="00D90D0A"/>
    <w:rsid w:val="00D90D7A"/>
    <w:rsid w:val="00D924A6"/>
    <w:rsid w:val="00DB1773"/>
    <w:rsid w:val="00DB2974"/>
    <w:rsid w:val="00DB3F58"/>
    <w:rsid w:val="00DB5658"/>
    <w:rsid w:val="00DC0D26"/>
    <w:rsid w:val="00DC2557"/>
    <w:rsid w:val="00DE5264"/>
    <w:rsid w:val="00DE5894"/>
    <w:rsid w:val="00E00906"/>
    <w:rsid w:val="00E069C8"/>
    <w:rsid w:val="00E11DEF"/>
    <w:rsid w:val="00E129D7"/>
    <w:rsid w:val="00E14026"/>
    <w:rsid w:val="00E14A26"/>
    <w:rsid w:val="00E15457"/>
    <w:rsid w:val="00E22031"/>
    <w:rsid w:val="00E24639"/>
    <w:rsid w:val="00E25974"/>
    <w:rsid w:val="00E3277C"/>
    <w:rsid w:val="00E377DC"/>
    <w:rsid w:val="00E55D25"/>
    <w:rsid w:val="00E55D6E"/>
    <w:rsid w:val="00E5702E"/>
    <w:rsid w:val="00E57C5B"/>
    <w:rsid w:val="00E60512"/>
    <w:rsid w:val="00E636F0"/>
    <w:rsid w:val="00E721AF"/>
    <w:rsid w:val="00E7718A"/>
    <w:rsid w:val="00E804A2"/>
    <w:rsid w:val="00E9645C"/>
    <w:rsid w:val="00EA36B8"/>
    <w:rsid w:val="00EA50F7"/>
    <w:rsid w:val="00EA733C"/>
    <w:rsid w:val="00EA7C09"/>
    <w:rsid w:val="00EB3E5C"/>
    <w:rsid w:val="00EB5462"/>
    <w:rsid w:val="00EC1CDA"/>
    <w:rsid w:val="00EC24D0"/>
    <w:rsid w:val="00EC46FF"/>
    <w:rsid w:val="00EC50D2"/>
    <w:rsid w:val="00ED04BE"/>
    <w:rsid w:val="00ED3FEA"/>
    <w:rsid w:val="00EE688B"/>
    <w:rsid w:val="00EF38C2"/>
    <w:rsid w:val="00F02414"/>
    <w:rsid w:val="00F1220D"/>
    <w:rsid w:val="00F30659"/>
    <w:rsid w:val="00F34AEB"/>
    <w:rsid w:val="00F37DD2"/>
    <w:rsid w:val="00F40C95"/>
    <w:rsid w:val="00F41BA0"/>
    <w:rsid w:val="00F4204C"/>
    <w:rsid w:val="00F4495D"/>
    <w:rsid w:val="00F60D78"/>
    <w:rsid w:val="00F6398F"/>
    <w:rsid w:val="00F67D39"/>
    <w:rsid w:val="00F741C1"/>
    <w:rsid w:val="00F744C1"/>
    <w:rsid w:val="00F74CBB"/>
    <w:rsid w:val="00F76927"/>
    <w:rsid w:val="00F80BD0"/>
    <w:rsid w:val="00F8341D"/>
    <w:rsid w:val="00F900E6"/>
    <w:rsid w:val="00F97467"/>
    <w:rsid w:val="00F97D8B"/>
    <w:rsid w:val="00FA033F"/>
    <w:rsid w:val="00FA0AF8"/>
    <w:rsid w:val="00FB3FB2"/>
    <w:rsid w:val="00FC62B0"/>
    <w:rsid w:val="00FD1EEE"/>
    <w:rsid w:val="00FD4DCD"/>
    <w:rsid w:val="00FD6012"/>
    <w:rsid w:val="00FE2CD4"/>
    <w:rsid w:val="00FE4F07"/>
    <w:rsid w:val="00FF062A"/>
    <w:rsid w:val="00FF1F5E"/>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45906D7F"/>
  <w15:docId w15:val="{8150B87C-9971-4196-8C11-295E198B3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F5372"/>
    <w:rPr>
      <w:rFonts w:asciiTheme="minorHAnsi" w:hAnsiTheme="minorHAnsi"/>
      <w:sz w:val="22"/>
      <w:szCs w:val="24"/>
    </w:rPr>
  </w:style>
  <w:style w:type="paragraph" w:styleId="berschrift1">
    <w:name w:val="heading 1"/>
    <w:basedOn w:val="Standard"/>
    <w:next w:val="Standard"/>
    <w:link w:val="berschrift1Zchn"/>
    <w:qFormat/>
    <w:rsid w:val="00AB7AE8"/>
    <w:pPr>
      <w:keepNext/>
      <w:tabs>
        <w:tab w:val="left" w:pos="580"/>
      </w:tabs>
      <w:spacing w:before="120" w:line="360" w:lineRule="auto"/>
      <w:outlineLvl w:val="0"/>
    </w:pPr>
    <w:rPr>
      <w:rFonts w:ascii="Helvetica" w:eastAsia="Times" w:hAnsi="Helvetica"/>
      <w:b/>
      <w:sz w:val="24"/>
      <w:szCs w:val="20"/>
    </w:rPr>
  </w:style>
  <w:style w:type="paragraph" w:styleId="berschrift2">
    <w:name w:val="heading 2"/>
    <w:basedOn w:val="Standard"/>
    <w:next w:val="Standard"/>
    <w:link w:val="berschrift2Zchn"/>
    <w:uiPriority w:val="9"/>
    <w:unhideWhenUsed/>
    <w:qFormat/>
    <w:rsid w:val="006C49D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character" w:styleId="Seitenzahl">
    <w:name w:val="page number"/>
    <w:basedOn w:val="Absatz-Standardschriftart"/>
    <w:semiHidden/>
  </w:style>
  <w:style w:type="paragraph" w:styleId="Sprechblasentext">
    <w:name w:val="Balloon Text"/>
    <w:basedOn w:val="Standard"/>
    <w:link w:val="SprechblasentextZchn"/>
    <w:uiPriority w:val="99"/>
    <w:semiHidden/>
    <w:unhideWhenUsed/>
    <w:rsid w:val="008C6956"/>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C6956"/>
    <w:rPr>
      <w:rFonts w:ascii="Tahoma" w:hAnsi="Tahoma" w:cs="Tahoma"/>
      <w:sz w:val="16"/>
      <w:szCs w:val="16"/>
    </w:rPr>
  </w:style>
  <w:style w:type="paragraph" w:customStyle="1" w:styleId="JungPumpenPI">
    <w:name w:val="Jung Pumpen PI"/>
    <w:basedOn w:val="Standard"/>
    <w:rsid w:val="00FD4DCD"/>
    <w:pPr>
      <w:widowControl w:val="0"/>
      <w:tabs>
        <w:tab w:val="left" w:pos="580"/>
      </w:tabs>
      <w:spacing w:line="360" w:lineRule="auto"/>
    </w:pPr>
    <w:rPr>
      <w:rFonts w:ascii="Helvetica" w:hAnsi="Helvetica"/>
      <w:szCs w:val="20"/>
    </w:rPr>
  </w:style>
  <w:style w:type="paragraph" w:styleId="Textkrper2">
    <w:name w:val="Body Text 2"/>
    <w:basedOn w:val="Standard"/>
    <w:link w:val="Textkrper2Zchn"/>
    <w:rsid w:val="00FD4DCD"/>
    <w:pPr>
      <w:spacing w:line="360" w:lineRule="auto"/>
    </w:pPr>
    <w:rPr>
      <w:rFonts w:ascii="Helvetica" w:hAnsi="Helvetica"/>
      <w:szCs w:val="20"/>
    </w:rPr>
  </w:style>
  <w:style w:type="character" w:customStyle="1" w:styleId="Textkrper2Zchn">
    <w:name w:val="Textkörper 2 Zchn"/>
    <w:basedOn w:val="Absatz-Standardschriftart"/>
    <w:link w:val="Textkrper2"/>
    <w:rsid w:val="00FD4DCD"/>
    <w:rPr>
      <w:rFonts w:ascii="Helvetica" w:hAnsi="Helvetica"/>
      <w:sz w:val="22"/>
    </w:rPr>
  </w:style>
  <w:style w:type="paragraph" w:customStyle="1" w:styleId="Standa">
    <w:name w:val="Standa"/>
    <w:rsid w:val="0012475F"/>
    <w:rPr>
      <w:sz w:val="24"/>
      <w:szCs w:val="24"/>
      <w:lang w:bidi="de-DE"/>
    </w:rPr>
  </w:style>
  <w:style w:type="character" w:styleId="Hyperlink">
    <w:name w:val="Hyperlink"/>
    <w:basedOn w:val="Absatz-Standardschriftart"/>
    <w:uiPriority w:val="99"/>
    <w:unhideWhenUsed/>
    <w:rsid w:val="00B60FAC"/>
    <w:rPr>
      <w:color w:val="0000FF" w:themeColor="hyperlink"/>
      <w:u w:val="single"/>
    </w:rPr>
  </w:style>
  <w:style w:type="character" w:customStyle="1" w:styleId="Textkrper2Zeichen1">
    <w:name w:val="Textkörper 2 Zeichen1"/>
    <w:basedOn w:val="Absatz-Standardschriftart"/>
    <w:semiHidden/>
    <w:locked/>
    <w:rsid w:val="00B60FAC"/>
    <w:rPr>
      <w:rFonts w:ascii="Helvetica" w:hAnsi="Helvetica"/>
      <w:sz w:val="22"/>
    </w:rPr>
  </w:style>
  <w:style w:type="paragraph" w:styleId="StandardWeb">
    <w:name w:val="Normal (Web)"/>
    <w:basedOn w:val="Standard"/>
    <w:uiPriority w:val="99"/>
    <w:rsid w:val="00E15457"/>
    <w:rPr>
      <w:rFonts w:ascii="Arial" w:hAnsi="Arial"/>
      <w:sz w:val="20"/>
    </w:rPr>
  </w:style>
  <w:style w:type="character" w:styleId="Kommentarzeichen">
    <w:name w:val="annotation reference"/>
    <w:basedOn w:val="Absatz-Standardschriftart"/>
    <w:uiPriority w:val="99"/>
    <w:semiHidden/>
    <w:unhideWhenUsed/>
    <w:rsid w:val="00B70AC7"/>
    <w:rPr>
      <w:sz w:val="16"/>
      <w:szCs w:val="16"/>
    </w:rPr>
  </w:style>
  <w:style w:type="paragraph" w:styleId="Kommentartext">
    <w:name w:val="annotation text"/>
    <w:basedOn w:val="Standard"/>
    <w:link w:val="KommentartextZchn"/>
    <w:uiPriority w:val="99"/>
    <w:semiHidden/>
    <w:unhideWhenUsed/>
    <w:rsid w:val="00B70AC7"/>
    <w:rPr>
      <w:sz w:val="20"/>
      <w:szCs w:val="20"/>
    </w:rPr>
  </w:style>
  <w:style w:type="character" w:customStyle="1" w:styleId="KommentartextZchn">
    <w:name w:val="Kommentartext Zchn"/>
    <w:basedOn w:val="Absatz-Standardschriftart"/>
    <w:link w:val="Kommentartext"/>
    <w:uiPriority w:val="99"/>
    <w:semiHidden/>
    <w:rsid w:val="00B70AC7"/>
    <w:rPr>
      <w:rFonts w:asciiTheme="minorHAnsi" w:hAnsiTheme="minorHAnsi"/>
    </w:rPr>
  </w:style>
  <w:style w:type="paragraph" w:styleId="Kommentarthema">
    <w:name w:val="annotation subject"/>
    <w:basedOn w:val="Kommentartext"/>
    <w:next w:val="Kommentartext"/>
    <w:link w:val="KommentarthemaZchn"/>
    <w:uiPriority w:val="99"/>
    <w:semiHidden/>
    <w:unhideWhenUsed/>
    <w:rsid w:val="00B70AC7"/>
    <w:rPr>
      <w:b/>
      <w:bCs/>
    </w:rPr>
  </w:style>
  <w:style w:type="character" w:customStyle="1" w:styleId="KommentarthemaZchn">
    <w:name w:val="Kommentarthema Zchn"/>
    <w:basedOn w:val="KommentartextZchn"/>
    <w:link w:val="Kommentarthema"/>
    <w:uiPriority w:val="99"/>
    <w:semiHidden/>
    <w:rsid w:val="00B70AC7"/>
    <w:rPr>
      <w:rFonts w:asciiTheme="minorHAnsi" w:hAnsiTheme="minorHAnsi"/>
      <w:b/>
      <w:bCs/>
    </w:rPr>
  </w:style>
  <w:style w:type="character" w:customStyle="1" w:styleId="berschrift1Zchn">
    <w:name w:val="Überschrift 1 Zchn"/>
    <w:basedOn w:val="Absatz-Standardschriftart"/>
    <w:link w:val="berschrift1"/>
    <w:rsid w:val="00AB7AE8"/>
    <w:rPr>
      <w:rFonts w:ascii="Helvetica" w:eastAsia="Times" w:hAnsi="Helvetica"/>
      <w:b/>
      <w:sz w:val="24"/>
    </w:rPr>
  </w:style>
  <w:style w:type="paragraph" w:customStyle="1" w:styleId="EinfAbs">
    <w:name w:val="[Einf. Abs.]"/>
    <w:basedOn w:val="Standard"/>
    <w:uiPriority w:val="99"/>
    <w:rsid w:val="00F80BD0"/>
    <w:pPr>
      <w:autoSpaceDE w:val="0"/>
      <w:autoSpaceDN w:val="0"/>
      <w:adjustRightInd w:val="0"/>
      <w:spacing w:line="288" w:lineRule="auto"/>
      <w:textAlignment w:val="center"/>
    </w:pPr>
    <w:rPr>
      <w:rFonts w:ascii="Myriad Pro" w:hAnsi="Myriad Pro" w:cs="Myriad Pro"/>
      <w:color w:val="000000"/>
      <w:sz w:val="20"/>
      <w:szCs w:val="20"/>
    </w:rPr>
  </w:style>
  <w:style w:type="character" w:styleId="BesuchterLink">
    <w:name w:val="FollowedHyperlink"/>
    <w:basedOn w:val="Absatz-Standardschriftart"/>
    <w:uiPriority w:val="99"/>
    <w:semiHidden/>
    <w:unhideWhenUsed/>
    <w:rsid w:val="00435B93"/>
    <w:rPr>
      <w:color w:val="800080" w:themeColor="followedHyperlink"/>
      <w:u w:val="single"/>
    </w:rPr>
  </w:style>
  <w:style w:type="character" w:styleId="Fett">
    <w:name w:val="Strong"/>
    <w:basedOn w:val="Absatz-Standardschriftart"/>
    <w:uiPriority w:val="22"/>
    <w:qFormat/>
    <w:rsid w:val="00A832E5"/>
    <w:rPr>
      <w:b/>
      <w:bCs/>
      <w:color w:val="333333"/>
    </w:rPr>
  </w:style>
  <w:style w:type="paragraph" w:customStyle="1" w:styleId="Default">
    <w:name w:val="Default"/>
    <w:rsid w:val="00F30659"/>
    <w:pPr>
      <w:autoSpaceDE w:val="0"/>
      <w:autoSpaceDN w:val="0"/>
      <w:adjustRightInd w:val="0"/>
    </w:pPr>
    <w:rPr>
      <w:rFonts w:ascii="AkkuratStd" w:hAnsi="AkkuratStd" w:cs="AkkuratStd"/>
      <w:color w:val="000000"/>
      <w:sz w:val="24"/>
      <w:szCs w:val="24"/>
    </w:rPr>
  </w:style>
  <w:style w:type="paragraph" w:customStyle="1" w:styleId="Pa1">
    <w:name w:val="Pa1"/>
    <w:basedOn w:val="Default"/>
    <w:next w:val="Default"/>
    <w:uiPriority w:val="99"/>
    <w:rsid w:val="00F30659"/>
    <w:pPr>
      <w:spacing w:line="241" w:lineRule="atLeast"/>
    </w:pPr>
    <w:rPr>
      <w:rFonts w:cs="Times New Roman"/>
      <w:color w:val="auto"/>
    </w:rPr>
  </w:style>
  <w:style w:type="character" w:customStyle="1" w:styleId="A4">
    <w:name w:val="A4"/>
    <w:uiPriority w:val="99"/>
    <w:rsid w:val="00F30659"/>
    <w:rPr>
      <w:rFonts w:cs="AkkuratStd"/>
      <w:i/>
      <w:iCs/>
      <w:color w:val="000000"/>
      <w:sz w:val="17"/>
      <w:szCs w:val="17"/>
    </w:rPr>
  </w:style>
  <w:style w:type="character" w:customStyle="1" w:styleId="berschrift2Zchn">
    <w:name w:val="Überschrift 2 Zchn"/>
    <w:basedOn w:val="Absatz-Standardschriftart"/>
    <w:link w:val="berschrift2"/>
    <w:uiPriority w:val="9"/>
    <w:rsid w:val="006C49D6"/>
    <w:rPr>
      <w:rFonts w:asciiTheme="majorHAnsi" w:eastAsiaTheme="majorEastAsia" w:hAnsiTheme="majorHAnsi" w:cstheme="majorBidi"/>
      <w:color w:val="365F91" w:themeColor="accent1" w:themeShade="BF"/>
      <w:sz w:val="26"/>
      <w:szCs w:val="26"/>
    </w:rPr>
  </w:style>
  <w:style w:type="paragraph" w:styleId="Listenabsatz">
    <w:name w:val="List Paragraph"/>
    <w:basedOn w:val="Standard"/>
    <w:uiPriority w:val="34"/>
    <w:qFormat/>
    <w:rsid w:val="006C2EF3"/>
    <w:pPr>
      <w:ind w:left="720"/>
      <w:contextualSpacing/>
    </w:pPr>
  </w:style>
  <w:style w:type="paragraph" w:customStyle="1" w:styleId="paragraph">
    <w:name w:val="paragraph"/>
    <w:basedOn w:val="Standard"/>
    <w:rsid w:val="009A1965"/>
    <w:pPr>
      <w:spacing w:before="100" w:beforeAutospacing="1" w:after="100" w:afterAutospacing="1"/>
    </w:pPr>
    <w:rPr>
      <w:rFonts w:ascii="Times New Roman" w:hAnsi="Times New Roman"/>
      <w:sz w:val="24"/>
    </w:rPr>
  </w:style>
  <w:style w:type="character" w:customStyle="1" w:styleId="normaltextrun">
    <w:name w:val="normaltextrun"/>
    <w:basedOn w:val="Absatz-Standardschriftart"/>
    <w:rsid w:val="009A1965"/>
  </w:style>
  <w:style w:type="character" w:customStyle="1" w:styleId="eop">
    <w:name w:val="eop"/>
    <w:basedOn w:val="Absatz-Standardschriftart"/>
    <w:rsid w:val="009A1965"/>
  </w:style>
  <w:style w:type="character" w:customStyle="1" w:styleId="scxw116595912">
    <w:name w:val="scxw116595912"/>
    <w:basedOn w:val="Absatz-Standardschriftart"/>
    <w:rsid w:val="009A1965"/>
  </w:style>
  <w:style w:type="character" w:styleId="NichtaufgelsteErwhnung">
    <w:name w:val="Unresolved Mention"/>
    <w:basedOn w:val="Absatz-Standardschriftart"/>
    <w:uiPriority w:val="99"/>
    <w:semiHidden/>
    <w:unhideWhenUsed/>
    <w:rsid w:val="00416221"/>
    <w:rPr>
      <w:color w:val="605E5C"/>
      <w:shd w:val="clear" w:color="auto" w:fill="E1DFDD"/>
    </w:rPr>
  </w:style>
  <w:style w:type="paragraph" w:customStyle="1" w:styleId="text-justify">
    <w:name w:val="text-justify"/>
    <w:basedOn w:val="Standard"/>
    <w:rsid w:val="009A220E"/>
    <w:pPr>
      <w:spacing w:after="150"/>
      <w:ind w:right="150"/>
    </w:pPr>
    <w:rPr>
      <w:rFonts w:ascii="Calibri" w:eastAsiaTheme="minorHAnsi" w:hAnsi="Calibri" w:cs="Calibri"/>
      <w:color w:val="58595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445738">
      <w:bodyDiv w:val="1"/>
      <w:marLeft w:val="0"/>
      <w:marRight w:val="0"/>
      <w:marTop w:val="0"/>
      <w:marBottom w:val="0"/>
      <w:divBdr>
        <w:top w:val="none" w:sz="0" w:space="0" w:color="auto"/>
        <w:left w:val="none" w:sz="0" w:space="0" w:color="auto"/>
        <w:bottom w:val="none" w:sz="0" w:space="0" w:color="auto"/>
        <w:right w:val="none" w:sz="0" w:space="0" w:color="auto"/>
      </w:divBdr>
    </w:div>
    <w:div w:id="349913635">
      <w:bodyDiv w:val="1"/>
      <w:marLeft w:val="0"/>
      <w:marRight w:val="0"/>
      <w:marTop w:val="0"/>
      <w:marBottom w:val="0"/>
      <w:divBdr>
        <w:top w:val="none" w:sz="0" w:space="0" w:color="auto"/>
        <w:left w:val="none" w:sz="0" w:space="0" w:color="auto"/>
        <w:bottom w:val="none" w:sz="0" w:space="0" w:color="auto"/>
        <w:right w:val="none" w:sz="0" w:space="0" w:color="auto"/>
      </w:divBdr>
    </w:div>
    <w:div w:id="418523547">
      <w:bodyDiv w:val="1"/>
      <w:marLeft w:val="0"/>
      <w:marRight w:val="0"/>
      <w:marTop w:val="0"/>
      <w:marBottom w:val="0"/>
      <w:divBdr>
        <w:top w:val="none" w:sz="0" w:space="0" w:color="auto"/>
        <w:left w:val="none" w:sz="0" w:space="0" w:color="auto"/>
        <w:bottom w:val="none" w:sz="0" w:space="0" w:color="auto"/>
        <w:right w:val="none" w:sz="0" w:space="0" w:color="auto"/>
      </w:divBdr>
    </w:div>
    <w:div w:id="906300418">
      <w:bodyDiv w:val="1"/>
      <w:marLeft w:val="0"/>
      <w:marRight w:val="0"/>
      <w:marTop w:val="0"/>
      <w:marBottom w:val="0"/>
      <w:divBdr>
        <w:top w:val="none" w:sz="0" w:space="0" w:color="auto"/>
        <w:left w:val="none" w:sz="0" w:space="0" w:color="auto"/>
        <w:bottom w:val="none" w:sz="0" w:space="0" w:color="auto"/>
        <w:right w:val="none" w:sz="0" w:space="0" w:color="auto"/>
      </w:divBdr>
      <w:divsChild>
        <w:div w:id="1407530059">
          <w:marLeft w:val="0"/>
          <w:marRight w:val="0"/>
          <w:marTop w:val="0"/>
          <w:marBottom w:val="0"/>
          <w:divBdr>
            <w:top w:val="none" w:sz="0" w:space="0" w:color="auto"/>
            <w:left w:val="none" w:sz="0" w:space="0" w:color="auto"/>
            <w:bottom w:val="none" w:sz="0" w:space="0" w:color="auto"/>
            <w:right w:val="none" w:sz="0" w:space="0" w:color="auto"/>
          </w:divBdr>
          <w:divsChild>
            <w:div w:id="1110666663">
              <w:marLeft w:val="0"/>
              <w:marRight w:val="240"/>
              <w:marTop w:val="0"/>
              <w:marBottom w:val="0"/>
              <w:divBdr>
                <w:top w:val="none" w:sz="0" w:space="0" w:color="auto"/>
                <w:left w:val="none" w:sz="0" w:space="0" w:color="auto"/>
                <w:bottom w:val="none" w:sz="0" w:space="0" w:color="auto"/>
                <w:right w:val="none" w:sz="0" w:space="0" w:color="auto"/>
              </w:divBdr>
              <w:divsChild>
                <w:div w:id="590744191">
                  <w:marLeft w:val="0"/>
                  <w:marRight w:val="0"/>
                  <w:marTop w:val="0"/>
                  <w:marBottom w:val="0"/>
                  <w:divBdr>
                    <w:top w:val="none" w:sz="0" w:space="0" w:color="auto"/>
                    <w:left w:val="none" w:sz="0" w:space="0" w:color="auto"/>
                    <w:bottom w:val="none" w:sz="0" w:space="0" w:color="auto"/>
                    <w:right w:val="none" w:sz="0" w:space="0" w:color="auto"/>
                  </w:divBdr>
                  <w:divsChild>
                    <w:div w:id="696587673">
                      <w:marLeft w:val="0"/>
                      <w:marRight w:val="0"/>
                      <w:marTop w:val="0"/>
                      <w:marBottom w:val="0"/>
                      <w:divBdr>
                        <w:top w:val="none" w:sz="0" w:space="0" w:color="auto"/>
                        <w:left w:val="none" w:sz="0" w:space="0" w:color="auto"/>
                        <w:bottom w:val="none" w:sz="0" w:space="0" w:color="auto"/>
                        <w:right w:val="none" w:sz="0" w:space="0" w:color="auto"/>
                      </w:divBdr>
                      <w:divsChild>
                        <w:div w:id="939606322">
                          <w:marLeft w:val="0"/>
                          <w:marRight w:val="0"/>
                          <w:marTop w:val="0"/>
                          <w:marBottom w:val="0"/>
                          <w:divBdr>
                            <w:top w:val="none" w:sz="0" w:space="0" w:color="auto"/>
                            <w:left w:val="none" w:sz="0" w:space="0" w:color="auto"/>
                            <w:bottom w:val="none" w:sz="0" w:space="0" w:color="auto"/>
                            <w:right w:val="none" w:sz="0" w:space="0" w:color="auto"/>
                          </w:divBdr>
                          <w:divsChild>
                            <w:div w:id="211728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0792792">
      <w:bodyDiv w:val="1"/>
      <w:marLeft w:val="0"/>
      <w:marRight w:val="0"/>
      <w:marTop w:val="0"/>
      <w:marBottom w:val="0"/>
      <w:divBdr>
        <w:top w:val="none" w:sz="0" w:space="0" w:color="auto"/>
        <w:left w:val="none" w:sz="0" w:space="0" w:color="auto"/>
        <w:bottom w:val="none" w:sz="0" w:space="0" w:color="auto"/>
        <w:right w:val="none" w:sz="0" w:space="0" w:color="auto"/>
      </w:divBdr>
    </w:div>
    <w:div w:id="927229737">
      <w:bodyDiv w:val="1"/>
      <w:marLeft w:val="0"/>
      <w:marRight w:val="0"/>
      <w:marTop w:val="0"/>
      <w:marBottom w:val="0"/>
      <w:divBdr>
        <w:top w:val="none" w:sz="0" w:space="0" w:color="auto"/>
        <w:left w:val="none" w:sz="0" w:space="0" w:color="auto"/>
        <w:bottom w:val="none" w:sz="0" w:space="0" w:color="auto"/>
        <w:right w:val="none" w:sz="0" w:space="0" w:color="auto"/>
      </w:divBdr>
    </w:div>
    <w:div w:id="964968145">
      <w:bodyDiv w:val="1"/>
      <w:marLeft w:val="0"/>
      <w:marRight w:val="0"/>
      <w:marTop w:val="0"/>
      <w:marBottom w:val="0"/>
      <w:divBdr>
        <w:top w:val="none" w:sz="0" w:space="0" w:color="auto"/>
        <w:left w:val="none" w:sz="0" w:space="0" w:color="auto"/>
        <w:bottom w:val="none" w:sz="0" w:space="0" w:color="auto"/>
        <w:right w:val="none" w:sz="0" w:space="0" w:color="auto"/>
      </w:divBdr>
      <w:divsChild>
        <w:div w:id="1296567305">
          <w:marLeft w:val="0"/>
          <w:marRight w:val="0"/>
          <w:marTop w:val="0"/>
          <w:marBottom w:val="0"/>
          <w:divBdr>
            <w:top w:val="none" w:sz="0" w:space="0" w:color="auto"/>
            <w:left w:val="none" w:sz="0" w:space="0" w:color="auto"/>
            <w:bottom w:val="none" w:sz="0" w:space="0" w:color="auto"/>
            <w:right w:val="none" w:sz="0" w:space="0" w:color="auto"/>
          </w:divBdr>
          <w:divsChild>
            <w:div w:id="433675886">
              <w:marLeft w:val="0"/>
              <w:marRight w:val="240"/>
              <w:marTop w:val="0"/>
              <w:marBottom w:val="0"/>
              <w:divBdr>
                <w:top w:val="none" w:sz="0" w:space="0" w:color="auto"/>
                <w:left w:val="none" w:sz="0" w:space="0" w:color="auto"/>
                <w:bottom w:val="none" w:sz="0" w:space="0" w:color="auto"/>
                <w:right w:val="none" w:sz="0" w:space="0" w:color="auto"/>
              </w:divBdr>
              <w:divsChild>
                <w:div w:id="337588161">
                  <w:marLeft w:val="0"/>
                  <w:marRight w:val="0"/>
                  <w:marTop w:val="0"/>
                  <w:marBottom w:val="0"/>
                  <w:divBdr>
                    <w:top w:val="none" w:sz="0" w:space="0" w:color="auto"/>
                    <w:left w:val="none" w:sz="0" w:space="0" w:color="auto"/>
                    <w:bottom w:val="none" w:sz="0" w:space="0" w:color="auto"/>
                    <w:right w:val="none" w:sz="0" w:space="0" w:color="auto"/>
                  </w:divBdr>
                  <w:divsChild>
                    <w:div w:id="1582639551">
                      <w:marLeft w:val="0"/>
                      <w:marRight w:val="0"/>
                      <w:marTop w:val="0"/>
                      <w:marBottom w:val="0"/>
                      <w:divBdr>
                        <w:top w:val="none" w:sz="0" w:space="0" w:color="auto"/>
                        <w:left w:val="none" w:sz="0" w:space="0" w:color="auto"/>
                        <w:bottom w:val="none" w:sz="0" w:space="0" w:color="auto"/>
                        <w:right w:val="none" w:sz="0" w:space="0" w:color="auto"/>
                      </w:divBdr>
                      <w:divsChild>
                        <w:div w:id="170723067">
                          <w:marLeft w:val="0"/>
                          <w:marRight w:val="0"/>
                          <w:marTop w:val="0"/>
                          <w:marBottom w:val="0"/>
                          <w:divBdr>
                            <w:top w:val="none" w:sz="0" w:space="0" w:color="auto"/>
                            <w:left w:val="none" w:sz="0" w:space="0" w:color="auto"/>
                            <w:bottom w:val="none" w:sz="0" w:space="0" w:color="auto"/>
                            <w:right w:val="none" w:sz="0" w:space="0" w:color="auto"/>
                          </w:divBdr>
                          <w:divsChild>
                            <w:div w:id="37724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5870971">
      <w:bodyDiv w:val="1"/>
      <w:marLeft w:val="0"/>
      <w:marRight w:val="0"/>
      <w:marTop w:val="0"/>
      <w:marBottom w:val="0"/>
      <w:divBdr>
        <w:top w:val="none" w:sz="0" w:space="0" w:color="auto"/>
        <w:left w:val="none" w:sz="0" w:space="0" w:color="auto"/>
        <w:bottom w:val="none" w:sz="0" w:space="0" w:color="auto"/>
        <w:right w:val="none" w:sz="0" w:space="0" w:color="auto"/>
      </w:divBdr>
    </w:div>
    <w:div w:id="1310478913">
      <w:bodyDiv w:val="1"/>
      <w:marLeft w:val="0"/>
      <w:marRight w:val="0"/>
      <w:marTop w:val="0"/>
      <w:marBottom w:val="0"/>
      <w:divBdr>
        <w:top w:val="none" w:sz="0" w:space="0" w:color="auto"/>
        <w:left w:val="none" w:sz="0" w:space="0" w:color="auto"/>
        <w:bottom w:val="none" w:sz="0" w:space="0" w:color="auto"/>
        <w:right w:val="none" w:sz="0" w:space="0" w:color="auto"/>
      </w:divBdr>
    </w:div>
    <w:div w:id="1385446318">
      <w:bodyDiv w:val="1"/>
      <w:marLeft w:val="0"/>
      <w:marRight w:val="0"/>
      <w:marTop w:val="0"/>
      <w:marBottom w:val="0"/>
      <w:divBdr>
        <w:top w:val="none" w:sz="0" w:space="0" w:color="auto"/>
        <w:left w:val="none" w:sz="0" w:space="0" w:color="auto"/>
        <w:bottom w:val="none" w:sz="0" w:space="0" w:color="auto"/>
        <w:right w:val="none" w:sz="0" w:space="0" w:color="auto"/>
      </w:divBdr>
      <w:divsChild>
        <w:div w:id="32973438">
          <w:marLeft w:val="0"/>
          <w:marRight w:val="0"/>
          <w:marTop w:val="0"/>
          <w:marBottom w:val="0"/>
          <w:divBdr>
            <w:top w:val="none" w:sz="0" w:space="0" w:color="auto"/>
            <w:left w:val="none" w:sz="0" w:space="0" w:color="auto"/>
            <w:bottom w:val="none" w:sz="0" w:space="0" w:color="auto"/>
            <w:right w:val="none" w:sz="0" w:space="0" w:color="auto"/>
          </w:divBdr>
          <w:divsChild>
            <w:div w:id="341905212">
              <w:marLeft w:val="0"/>
              <w:marRight w:val="240"/>
              <w:marTop w:val="0"/>
              <w:marBottom w:val="0"/>
              <w:divBdr>
                <w:top w:val="none" w:sz="0" w:space="0" w:color="auto"/>
                <w:left w:val="none" w:sz="0" w:space="0" w:color="auto"/>
                <w:bottom w:val="none" w:sz="0" w:space="0" w:color="auto"/>
                <w:right w:val="none" w:sz="0" w:space="0" w:color="auto"/>
              </w:divBdr>
              <w:divsChild>
                <w:div w:id="1938635127">
                  <w:marLeft w:val="0"/>
                  <w:marRight w:val="0"/>
                  <w:marTop w:val="0"/>
                  <w:marBottom w:val="0"/>
                  <w:divBdr>
                    <w:top w:val="none" w:sz="0" w:space="0" w:color="auto"/>
                    <w:left w:val="none" w:sz="0" w:space="0" w:color="auto"/>
                    <w:bottom w:val="none" w:sz="0" w:space="0" w:color="auto"/>
                    <w:right w:val="none" w:sz="0" w:space="0" w:color="auto"/>
                  </w:divBdr>
                  <w:divsChild>
                    <w:div w:id="1735082105">
                      <w:marLeft w:val="0"/>
                      <w:marRight w:val="0"/>
                      <w:marTop w:val="0"/>
                      <w:marBottom w:val="0"/>
                      <w:divBdr>
                        <w:top w:val="none" w:sz="0" w:space="0" w:color="auto"/>
                        <w:left w:val="none" w:sz="0" w:space="0" w:color="auto"/>
                        <w:bottom w:val="none" w:sz="0" w:space="0" w:color="auto"/>
                        <w:right w:val="none" w:sz="0" w:space="0" w:color="auto"/>
                      </w:divBdr>
                      <w:divsChild>
                        <w:div w:id="1862084854">
                          <w:marLeft w:val="0"/>
                          <w:marRight w:val="0"/>
                          <w:marTop w:val="0"/>
                          <w:marBottom w:val="0"/>
                          <w:divBdr>
                            <w:top w:val="none" w:sz="0" w:space="0" w:color="auto"/>
                            <w:left w:val="none" w:sz="0" w:space="0" w:color="auto"/>
                            <w:bottom w:val="none" w:sz="0" w:space="0" w:color="auto"/>
                            <w:right w:val="none" w:sz="0" w:space="0" w:color="auto"/>
                          </w:divBdr>
                          <w:divsChild>
                            <w:div w:id="203549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0853743">
      <w:bodyDiv w:val="1"/>
      <w:marLeft w:val="0"/>
      <w:marRight w:val="0"/>
      <w:marTop w:val="0"/>
      <w:marBottom w:val="0"/>
      <w:divBdr>
        <w:top w:val="none" w:sz="0" w:space="0" w:color="auto"/>
        <w:left w:val="none" w:sz="0" w:space="0" w:color="auto"/>
        <w:bottom w:val="none" w:sz="0" w:space="0" w:color="auto"/>
        <w:right w:val="none" w:sz="0" w:space="0" w:color="auto"/>
      </w:divBdr>
    </w:div>
    <w:div w:id="1473016824">
      <w:bodyDiv w:val="1"/>
      <w:marLeft w:val="0"/>
      <w:marRight w:val="0"/>
      <w:marTop w:val="0"/>
      <w:marBottom w:val="0"/>
      <w:divBdr>
        <w:top w:val="none" w:sz="0" w:space="0" w:color="auto"/>
        <w:left w:val="none" w:sz="0" w:space="0" w:color="auto"/>
        <w:bottom w:val="none" w:sz="0" w:space="0" w:color="auto"/>
        <w:right w:val="none" w:sz="0" w:space="0" w:color="auto"/>
      </w:divBdr>
    </w:div>
    <w:div w:id="1500384016">
      <w:bodyDiv w:val="1"/>
      <w:marLeft w:val="0"/>
      <w:marRight w:val="0"/>
      <w:marTop w:val="0"/>
      <w:marBottom w:val="0"/>
      <w:divBdr>
        <w:top w:val="none" w:sz="0" w:space="0" w:color="auto"/>
        <w:left w:val="none" w:sz="0" w:space="0" w:color="auto"/>
        <w:bottom w:val="none" w:sz="0" w:space="0" w:color="auto"/>
        <w:right w:val="none" w:sz="0" w:space="0" w:color="auto"/>
      </w:divBdr>
    </w:div>
    <w:div w:id="1619792646">
      <w:bodyDiv w:val="1"/>
      <w:marLeft w:val="0"/>
      <w:marRight w:val="0"/>
      <w:marTop w:val="0"/>
      <w:marBottom w:val="0"/>
      <w:divBdr>
        <w:top w:val="none" w:sz="0" w:space="0" w:color="auto"/>
        <w:left w:val="none" w:sz="0" w:space="0" w:color="auto"/>
        <w:bottom w:val="none" w:sz="0" w:space="0" w:color="auto"/>
        <w:right w:val="none" w:sz="0" w:space="0" w:color="auto"/>
      </w:divBdr>
    </w:div>
    <w:div w:id="1669097308">
      <w:bodyDiv w:val="1"/>
      <w:marLeft w:val="0"/>
      <w:marRight w:val="0"/>
      <w:marTop w:val="0"/>
      <w:marBottom w:val="0"/>
      <w:divBdr>
        <w:top w:val="none" w:sz="0" w:space="0" w:color="auto"/>
        <w:left w:val="none" w:sz="0" w:space="0" w:color="auto"/>
        <w:bottom w:val="none" w:sz="0" w:space="0" w:color="auto"/>
        <w:right w:val="none" w:sz="0" w:space="0" w:color="auto"/>
      </w:divBdr>
    </w:div>
    <w:div w:id="1706130392">
      <w:bodyDiv w:val="1"/>
      <w:marLeft w:val="0"/>
      <w:marRight w:val="0"/>
      <w:marTop w:val="0"/>
      <w:marBottom w:val="0"/>
      <w:divBdr>
        <w:top w:val="none" w:sz="0" w:space="0" w:color="auto"/>
        <w:left w:val="none" w:sz="0" w:space="0" w:color="auto"/>
        <w:bottom w:val="none" w:sz="0" w:space="0" w:color="auto"/>
        <w:right w:val="none" w:sz="0" w:space="0" w:color="auto"/>
      </w:divBdr>
    </w:div>
    <w:div w:id="1971980253">
      <w:bodyDiv w:val="1"/>
      <w:marLeft w:val="0"/>
      <w:marRight w:val="0"/>
      <w:marTop w:val="0"/>
      <w:marBottom w:val="0"/>
      <w:divBdr>
        <w:top w:val="none" w:sz="0" w:space="0" w:color="auto"/>
        <w:left w:val="none" w:sz="0" w:space="0" w:color="auto"/>
        <w:bottom w:val="none" w:sz="0" w:space="0" w:color="auto"/>
        <w:right w:val="none" w:sz="0" w:space="0" w:color="auto"/>
      </w:divBdr>
      <w:divsChild>
        <w:div w:id="1256207512">
          <w:marLeft w:val="0"/>
          <w:marRight w:val="0"/>
          <w:marTop w:val="0"/>
          <w:marBottom w:val="0"/>
          <w:divBdr>
            <w:top w:val="none" w:sz="0" w:space="0" w:color="auto"/>
            <w:left w:val="none" w:sz="0" w:space="0" w:color="auto"/>
            <w:bottom w:val="none" w:sz="0" w:space="0" w:color="auto"/>
            <w:right w:val="none" w:sz="0" w:space="0" w:color="auto"/>
          </w:divBdr>
        </w:div>
        <w:div w:id="13257425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1126932\AppData\Local\Microsoft\Windows\Temporary%20Internet%20Files\Content.Outlook\MW364O70\Intelligente%20Haustechnik%202018.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FD6300-D94A-4355-A466-72051B912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Intelligente Haustechnik 2018.dotx</Template>
  <TotalTime>0</TotalTime>
  <Pages>2</Pages>
  <Words>226</Words>
  <Characters>1530</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Info</vt:lpstr>
    </vt:vector>
  </TitlesOfParts>
  <Company>Jung Pumpen GmbH</Company>
  <LinksUpToDate>false</LinksUpToDate>
  <CharactersWithSpaces>1753</CharactersWithSpaces>
  <SharedDoc>false</SharedDoc>
  <HLinks>
    <vt:vector size="6" baseType="variant">
      <vt:variant>
        <vt:i4>1769542</vt:i4>
      </vt:variant>
      <vt:variant>
        <vt:i4>-1</vt:i4>
      </vt:variant>
      <vt:variant>
        <vt:i4>1027</vt:i4>
      </vt:variant>
      <vt:variant>
        <vt:i4>1</vt:i4>
      </vt:variant>
      <vt:variant>
        <vt:lpwstr>..\..\..\Vertrieb\Marketing\CC-VKF\Bilddatenbank\Logos\LOGO-sw-5cm.tif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dc:title>
  <dc:creator>Windows User</dc:creator>
  <cp:lastModifiedBy>Sartor, Monika</cp:lastModifiedBy>
  <cp:revision>2</cp:revision>
  <cp:lastPrinted>2018-06-06T11:48:00Z</cp:lastPrinted>
  <dcterms:created xsi:type="dcterms:W3CDTF">2022-03-14T12:37:00Z</dcterms:created>
  <dcterms:modified xsi:type="dcterms:W3CDTF">2022-03-14T12:37:00Z</dcterms:modified>
</cp:coreProperties>
</file>