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878B07" w14:textId="77777777" w:rsidR="00452A7C" w:rsidRPr="00EE72FD" w:rsidRDefault="00A82CB7" w:rsidP="00023ADA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</w:rPr>
      </w:pPr>
      <w:r w:rsidRPr="00EE72FD">
        <w:rPr>
          <w:rFonts w:ascii="HelveticaNeueLT Com 45 Lt" w:hAnsi="HelveticaNeueLT Com 45 Lt" w:cs="Helvetica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42262811" wp14:editId="4CDBEB3E">
                <wp:simplePos x="0" y="0"/>
                <wp:positionH relativeFrom="margin">
                  <wp:posOffset>4718809</wp:posOffset>
                </wp:positionH>
                <wp:positionV relativeFrom="paragraph">
                  <wp:posOffset>620</wp:posOffset>
                </wp:positionV>
                <wp:extent cx="1650365" cy="2154868"/>
                <wp:effectExtent l="0" t="0" r="6985" b="0"/>
                <wp:wrapSquare wrapText="bothSides"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50365" cy="215486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0C42BC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bookmarkStart w:id="0" w:name="_Hlk60727213"/>
                            <w:bookmarkEnd w:id="0"/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Bad Laasphe,</w:t>
                            </w:r>
                          </w:p>
                          <w:p w14:paraId="1168EC35" w14:textId="787D2FFE" w:rsidR="00F92E3E" w:rsidRPr="00FD0434" w:rsidRDefault="006B24C1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24</w:t>
                            </w:r>
                            <w:r w:rsidR="00983A1F"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</w:t>
                            </w:r>
                            <w:r w:rsidR="000C25B5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0</w:t>
                            </w: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5</w:t>
                            </w:r>
                            <w:r w:rsidR="00F92E3E"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.202</w:t>
                            </w:r>
                            <w:r w:rsidR="000C25B5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2</w:t>
                            </w:r>
                          </w:p>
                          <w:p w14:paraId="013A72CB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3A527870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FD0434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Autor:</w:t>
                            </w:r>
                          </w:p>
                          <w:p w14:paraId="08E33E5A" w14:textId="741CB5A1" w:rsidR="00F92E3E" w:rsidRPr="00FD0434" w:rsidRDefault="00386D24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Katrin Strübe</w:t>
                            </w:r>
                          </w:p>
                          <w:p w14:paraId="10DBC396" w14:textId="77777777" w:rsidR="00F92E3E" w:rsidRPr="00FD0434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</w:p>
                          <w:p w14:paraId="59EB1081" w14:textId="77777777" w:rsidR="00F92E3E" w:rsidRPr="00860575" w:rsidRDefault="00F92E3E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 w:rsidRPr="00860575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Anzahl Zeichen:</w:t>
                            </w:r>
                          </w:p>
                          <w:p w14:paraId="29E51BDA" w14:textId="53F61BF8" w:rsidR="00F92E3E" w:rsidRPr="00FD0434" w:rsidRDefault="006B58B0">
                            <w:pP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</w:pP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1</w:t>
                            </w:r>
                            <w:r w:rsidR="00983A1F" w:rsidRPr="00860575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</w:t>
                            </w:r>
                            <w:r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691</w:t>
                            </w:r>
                            <w:r w:rsidR="00F91D1D" w:rsidRPr="00860575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 xml:space="preserve"> </w:t>
                            </w:r>
                            <w:r w:rsidR="00F92E3E" w:rsidRPr="00860575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(inkl</w:t>
                            </w:r>
                            <w:r w:rsidR="00F92E3E" w:rsidRPr="00CA2FD9">
                              <w:rPr>
                                <w:rFonts w:ascii="HelveticaNeueLT Com 45 Lt" w:hAnsi="HelveticaNeueLT Com 45 Lt"/>
                                <w:color w:val="B31F3B"/>
                              </w:rPr>
                              <w:t>. Leerzeichen)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262811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371.55pt;margin-top:.05pt;width:129.95pt;height:169.6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" stroked="f">
                <v:textbox>
                  <w:txbxContent>
                    <w:p w14:paraId="200C42BC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bookmarkStart w:id="1" w:name="_Hlk60727213"/>
                      <w:bookmarkEnd w:id="1"/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>Bad Laasphe,</w:t>
                      </w:r>
                    </w:p>
                    <w:p w14:paraId="1168EC35" w14:textId="787D2FFE" w:rsidR="00F92E3E" w:rsidRPr="00FD0434" w:rsidRDefault="006B24C1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24</w:t>
                      </w:r>
                      <w:r w:rsidR="00983A1F" w:rsidRPr="00FD0434">
                        <w:rPr>
                          <w:rFonts w:ascii="HelveticaNeueLT Com 45 Lt" w:hAnsi="HelveticaNeueLT Com 45 Lt"/>
                          <w:color w:val="B31F3B"/>
                        </w:rPr>
                        <w:t>.</w:t>
                      </w:r>
                      <w:r w:rsidR="000C25B5">
                        <w:rPr>
                          <w:rFonts w:ascii="HelveticaNeueLT Com 45 Lt" w:hAnsi="HelveticaNeueLT Com 45 Lt"/>
                          <w:color w:val="B31F3B"/>
                        </w:rPr>
                        <w:t>0</w:t>
                      </w: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5</w:t>
                      </w:r>
                      <w:r w:rsidR="00F92E3E" w:rsidRPr="00FD0434">
                        <w:rPr>
                          <w:rFonts w:ascii="HelveticaNeueLT Com 45 Lt" w:hAnsi="HelveticaNeueLT Com 45 Lt"/>
                          <w:color w:val="B31F3B"/>
                        </w:rPr>
                        <w:t>.202</w:t>
                      </w:r>
                      <w:r w:rsidR="000C25B5">
                        <w:rPr>
                          <w:rFonts w:ascii="HelveticaNeueLT Com 45 Lt" w:hAnsi="HelveticaNeueLT Com 45 Lt"/>
                          <w:color w:val="B31F3B"/>
                        </w:rPr>
                        <w:t>2</w:t>
                      </w:r>
                    </w:p>
                    <w:p w14:paraId="013A72CB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3A527870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FD0434">
                        <w:rPr>
                          <w:rFonts w:ascii="HelveticaNeueLT Com 45 Lt" w:hAnsi="HelveticaNeueLT Com 45 Lt"/>
                          <w:color w:val="B31F3B"/>
                        </w:rPr>
                        <w:t>Autor:</w:t>
                      </w:r>
                    </w:p>
                    <w:p w14:paraId="08E33E5A" w14:textId="741CB5A1" w:rsidR="00F92E3E" w:rsidRPr="00FD0434" w:rsidRDefault="00386D24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Katrin Strübe</w:t>
                      </w:r>
                    </w:p>
                    <w:p w14:paraId="10DBC396" w14:textId="77777777" w:rsidR="00F92E3E" w:rsidRPr="00FD0434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</w:p>
                    <w:p w14:paraId="59EB1081" w14:textId="77777777" w:rsidR="00F92E3E" w:rsidRPr="00860575" w:rsidRDefault="00F92E3E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 w:rsidRPr="00860575">
                        <w:rPr>
                          <w:rFonts w:ascii="HelveticaNeueLT Com 45 Lt" w:hAnsi="HelveticaNeueLT Com 45 Lt"/>
                          <w:color w:val="B31F3B"/>
                        </w:rPr>
                        <w:t>Anzahl Zeichen:</w:t>
                      </w:r>
                    </w:p>
                    <w:p w14:paraId="29E51BDA" w14:textId="53F61BF8" w:rsidR="00F92E3E" w:rsidRPr="00FD0434" w:rsidRDefault="006B58B0">
                      <w:pPr>
                        <w:rPr>
                          <w:rFonts w:ascii="HelveticaNeueLT Com 45 Lt" w:hAnsi="HelveticaNeueLT Com 45 Lt"/>
                          <w:color w:val="B31F3B"/>
                        </w:rPr>
                      </w:pP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1</w:t>
                      </w:r>
                      <w:r w:rsidR="00983A1F" w:rsidRPr="00860575">
                        <w:rPr>
                          <w:rFonts w:ascii="HelveticaNeueLT Com 45 Lt" w:hAnsi="HelveticaNeueLT Com 45 Lt"/>
                          <w:color w:val="B31F3B"/>
                        </w:rPr>
                        <w:t>.</w:t>
                      </w:r>
                      <w:r>
                        <w:rPr>
                          <w:rFonts w:ascii="HelveticaNeueLT Com 45 Lt" w:hAnsi="HelveticaNeueLT Com 45 Lt"/>
                          <w:color w:val="B31F3B"/>
                        </w:rPr>
                        <w:t>691</w:t>
                      </w:r>
                      <w:r w:rsidR="00F91D1D" w:rsidRPr="00860575">
                        <w:rPr>
                          <w:rFonts w:ascii="HelveticaNeueLT Com 45 Lt" w:hAnsi="HelveticaNeueLT Com 45 Lt"/>
                          <w:color w:val="B31F3B"/>
                        </w:rPr>
                        <w:t xml:space="preserve"> </w:t>
                      </w:r>
                      <w:r w:rsidR="00F92E3E" w:rsidRPr="00860575">
                        <w:rPr>
                          <w:rFonts w:ascii="HelveticaNeueLT Com 45 Lt" w:hAnsi="HelveticaNeueLT Com 45 Lt"/>
                          <w:color w:val="B31F3B"/>
                        </w:rPr>
                        <w:t>(inkl</w:t>
                      </w:r>
                      <w:r w:rsidR="00F92E3E" w:rsidRPr="00CA2FD9">
                        <w:rPr>
                          <w:rFonts w:ascii="HelveticaNeueLT Com 45 Lt" w:hAnsi="HelveticaNeueLT Com 45 Lt"/>
                          <w:color w:val="B31F3B"/>
                        </w:rPr>
                        <w:t>. Leerzeichen)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52A7C" w:rsidRPr="00EE72FD">
        <w:rPr>
          <w:rFonts w:ascii="HelveticaNeueLT Com 45 Lt" w:hAnsi="HelveticaNeueLT Com 45 Lt" w:cs="Arial"/>
          <w:color w:val="000000" w:themeColor="text1"/>
          <w:sz w:val="32"/>
          <w:szCs w:val="32"/>
        </w:rPr>
        <w:t>Pressemitteilung</w:t>
      </w:r>
    </w:p>
    <w:p w14:paraId="2EED4F81" w14:textId="77777777" w:rsidR="00F92E3E" w:rsidRPr="00EE72FD" w:rsidRDefault="00F92E3E" w:rsidP="00023ADA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</w:rPr>
      </w:pPr>
    </w:p>
    <w:p w14:paraId="610FD809" w14:textId="2928BA9D" w:rsidR="00E71CFE" w:rsidRPr="00860575" w:rsidRDefault="004336B8" w:rsidP="00023ADA">
      <w:pPr>
        <w:suppressAutoHyphens/>
        <w:rPr>
          <w:rFonts w:ascii="HelveticaNeueLT Com 45 Lt" w:hAnsi="HelveticaNeueLT Com 45 Lt" w:cs="Arial"/>
          <w:color w:val="B31F3B"/>
          <w:sz w:val="32"/>
          <w:szCs w:val="32"/>
        </w:rPr>
      </w:pPr>
      <w:r w:rsidRPr="00860575">
        <w:rPr>
          <w:rFonts w:ascii="HelveticaNeueLT Com 45 Lt" w:hAnsi="HelveticaNeueLT Com 45 Lt" w:cs="Arial"/>
          <w:color w:val="B31F3B"/>
          <w:sz w:val="32"/>
          <w:szCs w:val="32"/>
        </w:rPr>
        <w:t>EJOT</w:t>
      </w:r>
      <w:r w:rsidRPr="00860575">
        <w:rPr>
          <w:rFonts w:ascii="HelveticaNeueLT Com 45 Lt" w:hAnsi="HelveticaNeueLT Com 45 Lt" w:cs="Arial"/>
          <w:color w:val="B31F3B"/>
          <w:sz w:val="32"/>
          <w:szCs w:val="32"/>
          <w:vertAlign w:val="superscript"/>
        </w:rPr>
        <w:t>®</w:t>
      </w:r>
      <w:r w:rsidRPr="00860575">
        <w:rPr>
          <w:rFonts w:ascii="HelveticaNeueLT Com 45 Lt" w:hAnsi="HelveticaNeueLT Com 45 Lt" w:cs="Arial"/>
          <w:color w:val="B31F3B"/>
          <w:sz w:val="32"/>
          <w:szCs w:val="32"/>
        </w:rPr>
        <w:t xml:space="preserve"> Iso-Bar ECO gewinnt German Innovation Award 2022</w:t>
      </w:r>
    </w:p>
    <w:p w14:paraId="56DB4CBE" w14:textId="48ECB72A" w:rsidR="00A3466A" w:rsidRPr="001E2D5C" w:rsidRDefault="004336B8" w:rsidP="00023ADA">
      <w:pPr>
        <w:suppressAutoHyphens/>
        <w:rPr>
          <w:rFonts w:ascii="HelveticaNeueLT Com 45 Lt" w:hAnsi="HelveticaNeueLT Com 45 Lt" w:cs="Arial"/>
          <w:color w:val="000000" w:themeColor="text1"/>
          <w:sz w:val="32"/>
          <w:szCs w:val="32"/>
          <w:shd w:val="clear" w:color="auto" w:fill="FFFFFF"/>
        </w:rPr>
      </w:pPr>
      <w:r w:rsidRPr="0065092C">
        <w:rPr>
          <w:rFonts w:ascii="HelveticaNeueLT Com 45 Lt" w:hAnsi="HelveticaNeueLT Com 45 Lt" w:cs="Arial"/>
          <w:color w:val="000000" w:themeColor="text1"/>
          <w:sz w:val="32"/>
          <w:szCs w:val="32"/>
        </w:rPr>
        <w:t xml:space="preserve">Befestigungselement zur </w:t>
      </w:r>
      <w:r>
        <w:rPr>
          <w:rFonts w:ascii="HelveticaNeueLT Com 45 Lt" w:hAnsi="HelveticaNeueLT Com 45 Lt" w:cs="Arial"/>
          <w:color w:val="000000" w:themeColor="text1"/>
          <w:sz w:val="32"/>
          <w:szCs w:val="32"/>
        </w:rPr>
        <w:t>B</w:t>
      </w:r>
      <w:r w:rsidRPr="0065092C">
        <w:rPr>
          <w:rFonts w:ascii="HelveticaNeueLT Com 45 Lt" w:hAnsi="HelveticaNeueLT Com 45 Lt" w:cs="Arial"/>
          <w:color w:val="000000" w:themeColor="text1"/>
          <w:sz w:val="32"/>
          <w:szCs w:val="32"/>
        </w:rPr>
        <w:t>egrünung</w:t>
      </w:r>
      <w:r>
        <w:rPr>
          <w:rFonts w:ascii="HelveticaNeueLT Com 45 Lt" w:hAnsi="HelveticaNeueLT Com 45 Lt" w:cs="Arial"/>
          <w:color w:val="000000" w:themeColor="text1"/>
          <w:sz w:val="32"/>
          <w:szCs w:val="32"/>
        </w:rPr>
        <w:t xml:space="preserve"> von WDVS-Fassaden</w:t>
      </w:r>
      <w:r w:rsidRPr="0065092C">
        <w:rPr>
          <w:rFonts w:ascii="HelveticaNeueLT Com 45 Lt" w:hAnsi="HelveticaNeueLT Com 45 Lt" w:cs="Arial"/>
          <w:color w:val="000000" w:themeColor="text1"/>
          <w:sz w:val="32"/>
          <w:szCs w:val="32"/>
        </w:rPr>
        <w:t xml:space="preserve"> </w:t>
      </w:r>
      <w:r>
        <w:rPr>
          <w:rFonts w:ascii="HelveticaNeueLT Com 45 Lt" w:hAnsi="HelveticaNeueLT Com 45 Lt" w:cs="Arial"/>
          <w:color w:val="000000" w:themeColor="text1"/>
          <w:sz w:val="32"/>
          <w:szCs w:val="32"/>
        </w:rPr>
        <w:t>erneut ausgezeichnet</w:t>
      </w:r>
    </w:p>
    <w:p w14:paraId="0AED4F49" w14:textId="77777777" w:rsidR="001C47BA" w:rsidRPr="00C024FE" w:rsidRDefault="001C47BA" w:rsidP="001F21FB">
      <w:pPr>
        <w:suppressAutoHyphens/>
        <w:spacing w:line="360" w:lineRule="auto"/>
        <w:rPr>
          <w:rFonts w:ascii="HelveticaNeueLT Com 45 Lt" w:hAnsi="HelveticaNeueLT Com 45 Lt" w:cs="Arial"/>
          <w:color w:val="000000" w:themeColor="text1"/>
          <w:shd w:val="clear" w:color="auto" w:fill="FFFFFF"/>
        </w:rPr>
      </w:pPr>
    </w:p>
    <w:p w14:paraId="0FF62313" w14:textId="77777777" w:rsidR="00223F58" w:rsidRPr="00C024FE" w:rsidRDefault="00223F58" w:rsidP="004F01F3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HelveticaNeueLTCom-Lt"/>
          <w:color w:val="000000" w:themeColor="text1"/>
        </w:rPr>
      </w:pPr>
    </w:p>
    <w:p w14:paraId="6D82FBB9" w14:textId="1AB47A37" w:rsidR="001E2D5C" w:rsidRPr="00C024FE" w:rsidRDefault="0098185C" w:rsidP="004336B8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HelveticaNeueLTCom-Lt"/>
          <w:color w:val="000000" w:themeColor="text1"/>
        </w:rPr>
      </w:pPr>
      <w:r>
        <w:rPr>
          <w:rFonts w:ascii="HelveticaNeueLT Com 45 Lt" w:hAnsi="HelveticaNeueLT Com 45 Lt" w:cs="Arial"/>
          <w:color w:val="000000" w:themeColor="text1"/>
        </w:rPr>
        <w:t xml:space="preserve">Nach dem Gewinn des DETAIL Product Award 2021 wurde der EJOT Iso-Bar ECO nun erneut ausgezeichnet. Das </w:t>
      </w:r>
      <w:r w:rsidRPr="00C601FB">
        <w:rPr>
          <w:rFonts w:ascii="HelveticaNeueLT Com 45 Lt" w:hAnsi="HelveticaNeueLT Com 45 Lt" w:cs="HelveticaNeueLTCom-Lt"/>
        </w:rPr>
        <w:t xml:space="preserve">Befestigungselement zur nachträglichen und somit flexiblen Befestigung </w:t>
      </w:r>
      <w:r>
        <w:rPr>
          <w:rFonts w:ascii="HelveticaNeueLT Com 45 Lt" w:hAnsi="HelveticaNeueLT Com 45 Lt" w:cs="HelveticaNeueLTCom-Lt"/>
        </w:rPr>
        <w:t xml:space="preserve">von Fassadenbegrünungen </w:t>
      </w:r>
      <w:r w:rsidRPr="00C601FB">
        <w:rPr>
          <w:rFonts w:ascii="HelveticaNeueLT Com 45 Lt" w:hAnsi="HelveticaNeueLT Com 45 Lt" w:cs="HelveticaNeueLTCom-Lt"/>
        </w:rPr>
        <w:t>auf wärmegedämmten Fassaden</w:t>
      </w:r>
      <w:r>
        <w:rPr>
          <w:rFonts w:ascii="HelveticaNeueLT Com 45 Lt" w:hAnsi="HelveticaNeueLT Com 45 Lt" w:cs="HelveticaNeueLTCom-Lt"/>
        </w:rPr>
        <w:t xml:space="preserve"> erhielt jüngst den German Innovation Award 2022 in Gold in der Kategorie „Excellence in Business to Business – Building &amp; Elements“ und setzt sich damit gegen alle anderen Einreichungen in diesem Bereich durch. Der </w:t>
      </w:r>
      <w:r w:rsidRPr="00EE72FD">
        <w:rPr>
          <w:rFonts w:ascii="HelveticaNeueLT Com 45 Lt" w:hAnsi="HelveticaNeueLT Com 45 Lt" w:cs="Helvetica"/>
        </w:rPr>
        <w:t>German Innovation Award wird seit 1953 jährlich vom Rat für Formgebung verliehen und zeichnet Design-, Marken- und Innovationsleistungen von internationaler Bedeutung aus.</w:t>
      </w:r>
    </w:p>
    <w:p w14:paraId="013B4DCD" w14:textId="042DBB3B" w:rsidR="00C024FE" w:rsidRDefault="00C024FE" w:rsidP="00C024FE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HelveticaNeueLTCom-Lt"/>
        </w:rPr>
      </w:pPr>
    </w:p>
    <w:p w14:paraId="321A0C7A" w14:textId="77777777" w:rsidR="00961791" w:rsidRPr="00F474CE" w:rsidRDefault="00961791" w:rsidP="00961791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  <w:b/>
        </w:rPr>
      </w:pPr>
      <w:r>
        <w:rPr>
          <w:rFonts w:ascii="HelveticaNeueLT Com 45 Lt" w:hAnsi="HelveticaNeueLT Com 45 Lt" w:cs="Helvetica"/>
          <w:b/>
        </w:rPr>
        <w:t>WDVS-Fassaden flexibel begrünen</w:t>
      </w:r>
    </w:p>
    <w:p w14:paraId="6C7B847C" w14:textId="5BCC1607" w:rsidR="00961791" w:rsidRDefault="00961791" w:rsidP="00961791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HelveticaNeueLTCom-Lt"/>
        </w:rPr>
      </w:pPr>
      <w:r w:rsidRPr="00961791">
        <w:rPr>
          <w:rFonts w:ascii="HelveticaNeueLT Com 45 Lt" w:hAnsi="HelveticaNeueLT Com 45 Lt" w:cs="HelveticaNeueLTCom-Lt"/>
        </w:rPr>
        <w:t>Die Befestiger für die Fassadenbegrünung müssen durch die Dämmschicht hindurch im Untergrund</w:t>
      </w:r>
      <w:r>
        <w:rPr>
          <w:rFonts w:ascii="HelveticaNeueLT Com 45 Lt" w:hAnsi="HelveticaNeueLT Com 45 Lt" w:cs="HelveticaNeueLTCom-Lt"/>
        </w:rPr>
        <w:t xml:space="preserve"> </w:t>
      </w:r>
      <w:r w:rsidRPr="00961791">
        <w:rPr>
          <w:rFonts w:ascii="HelveticaNeueLT Com 45 Lt" w:hAnsi="HelveticaNeueLT Com 45 Lt" w:cs="HelveticaNeueLTCom-Lt"/>
        </w:rPr>
        <w:t>verankert werden. Bei oft verwendeten Systemen aus Metall führt dies zu unerwünschten</w:t>
      </w:r>
      <w:r>
        <w:rPr>
          <w:rFonts w:ascii="HelveticaNeueLT Com 45 Lt" w:hAnsi="HelveticaNeueLT Com 45 Lt" w:cs="HelveticaNeueLTCom-Lt"/>
        </w:rPr>
        <w:t xml:space="preserve"> </w:t>
      </w:r>
      <w:r w:rsidRPr="00961791">
        <w:rPr>
          <w:rFonts w:ascii="HelveticaNeueLT Com 45 Lt" w:hAnsi="HelveticaNeueLT Com 45 Lt" w:cs="HelveticaNeueLTCom-Lt"/>
        </w:rPr>
        <w:t>Wärmebrücken und dadurch bedingten Wärmeverlusten. Der EJOT Iso-Bar ECO ist das erste Befestigungselement</w:t>
      </w:r>
      <w:r>
        <w:rPr>
          <w:rFonts w:ascii="HelveticaNeueLT Com 45 Lt" w:hAnsi="HelveticaNeueLT Com 45 Lt" w:cs="HelveticaNeueLTCom-Lt"/>
        </w:rPr>
        <w:t xml:space="preserve"> </w:t>
      </w:r>
      <w:r w:rsidRPr="00961791">
        <w:rPr>
          <w:rFonts w:ascii="HelveticaNeueLT Com 45 Lt" w:hAnsi="HelveticaNeueLT Com 45 Lt" w:cs="HelveticaNeueLTCom-Lt"/>
        </w:rPr>
        <w:t>am Markt für eine sichere, flexible und wärmebrückenoptimierte Begrünung von</w:t>
      </w:r>
      <w:r>
        <w:rPr>
          <w:rFonts w:ascii="HelveticaNeueLT Com 45 Lt" w:hAnsi="HelveticaNeueLT Com 45 Lt" w:cs="HelveticaNeueLTCom-Lt"/>
        </w:rPr>
        <w:t xml:space="preserve"> </w:t>
      </w:r>
      <w:r w:rsidRPr="00961791">
        <w:rPr>
          <w:rFonts w:ascii="HelveticaNeueLT Com 45 Lt" w:hAnsi="HelveticaNeueLT Com 45 Lt" w:cs="HelveticaNeueLTCom-Lt"/>
        </w:rPr>
        <w:t>WDVS-Fassaden. Die nationale bauaufsichtlichen Zulassung bietet</w:t>
      </w:r>
      <w:r>
        <w:rPr>
          <w:rFonts w:ascii="HelveticaNeueLT Com 45 Lt" w:hAnsi="HelveticaNeueLT Com 45 Lt" w:cs="HelveticaNeueLTCom-Lt"/>
        </w:rPr>
        <w:t xml:space="preserve"> </w:t>
      </w:r>
      <w:r w:rsidRPr="00961791">
        <w:rPr>
          <w:rFonts w:ascii="HelveticaNeueLT Com 45 Lt" w:hAnsi="HelveticaNeueLT Com 45 Lt" w:cs="HelveticaNeueLTCom-Lt"/>
        </w:rPr>
        <w:t>größtmögliche Planungssicherheit.</w:t>
      </w:r>
    </w:p>
    <w:p w14:paraId="4034234D" w14:textId="77777777" w:rsidR="00961791" w:rsidRPr="00961791" w:rsidRDefault="00961791" w:rsidP="00961791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HelveticaNeueLTCom-Lt"/>
        </w:rPr>
      </w:pPr>
    </w:p>
    <w:p w14:paraId="49BE6BBE" w14:textId="6874D416" w:rsidR="00961791" w:rsidRDefault="00961791" w:rsidP="00961791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HelveticaNeueLTCom-Lt"/>
        </w:rPr>
      </w:pPr>
      <w:r w:rsidRPr="00961791">
        <w:rPr>
          <w:rFonts w:ascii="HelveticaNeueLT Com 45 Lt" w:hAnsi="HelveticaNeueLT Com 45 Lt" w:cs="HelveticaNeueLTCom-Lt"/>
        </w:rPr>
        <w:t>Neben dem Befestiger Iso-Bar ECO bietet EJOT ein komplettes Fassadenbegrünungssystem für</w:t>
      </w:r>
      <w:r>
        <w:rPr>
          <w:rFonts w:ascii="HelveticaNeueLT Com 45 Lt" w:hAnsi="HelveticaNeueLT Com 45 Lt" w:cs="HelveticaNeueLTCom-Lt"/>
        </w:rPr>
        <w:t xml:space="preserve"> </w:t>
      </w:r>
      <w:r w:rsidRPr="00961791">
        <w:rPr>
          <w:rFonts w:ascii="HelveticaNeueLT Com 45 Lt" w:hAnsi="HelveticaNeueLT Com 45 Lt" w:cs="HelveticaNeueLTCom-Lt"/>
        </w:rPr>
        <w:t>wärmegedämmte Fassaden. Ein spezieller Adapter ermöglicht die Aufnahme des Ranksystems</w:t>
      </w:r>
      <w:r>
        <w:rPr>
          <w:rFonts w:ascii="HelveticaNeueLT Com 45 Lt" w:hAnsi="HelveticaNeueLT Com 45 Lt" w:cs="HelveticaNeueLTCom-Lt"/>
        </w:rPr>
        <w:t xml:space="preserve"> </w:t>
      </w:r>
      <w:r w:rsidRPr="00961791">
        <w:rPr>
          <w:rFonts w:ascii="HelveticaNeueLT Com 45 Lt" w:hAnsi="HelveticaNeueLT Com 45 Lt" w:cs="HelveticaNeueLTCom-Lt"/>
        </w:rPr>
        <w:t>zur Begrünung mit dem verschiedenste Rastergeometrien flexibel und maßgeschneidert auf die</w:t>
      </w:r>
      <w:r>
        <w:rPr>
          <w:rFonts w:ascii="HelveticaNeueLT Com 45 Lt" w:hAnsi="HelveticaNeueLT Com 45 Lt" w:cs="HelveticaNeueLTCom-Lt"/>
        </w:rPr>
        <w:t xml:space="preserve"> </w:t>
      </w:r>
      <w:r w:rsidRPr="00961791">
        <w:rPr>
          <w:rFonts w:ascii="HelveticaNeueLT Com 45 Lt" w:hAnsi="HelveticaNeueLT Com 45 Lt" w:cs="HelveticaNeueLTCom-Lt"/>
        </w:rPr>
        <w:t>individuellen Bedürfnisse ausgebildet werden können. Die Gestaltungsmöglichkeiten sind somit</w:t>
      </w:r>
      <w:r>
        <w:rPr>
          <w:rFonts w:ascii="HelveticaNeueLT Com 45 Lt" w:hAnsi="HelveticaNeueLT Com 45 Lt" w:cs="HelveticaNeueLTCom-Lt"/>
        </w:rPr>
        <w:t xml:space="preserve"> </w:t>
      </w:r>
      <w:r w:rsidRPr="00961791">
        <w:rPr>
          <w:rFonts w:ascii="HelveticaNeueLT Com 45 Lt" w:hAnsi="HelveticaNeueLT Com 45 Lt" w:cs="HelveticaNeueLTCom-Lt"/>
        </w:rPr>
        <w:t>schier unendlich.</w:t>
      </w:r>
    </w:p>
    <w:p w14:paraId="0E119E9C" w14:textId="54FE8FCD" w:rsidR="00961791" w:rsidRDefault="00961791" w:rsidP="00961791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HelveticaNeueLTCom-Lt"/>
        </w:rPr>
      </w:pPr>
    </w:p>
    <w:p w14:paraId="40AB304C" w14:textId="2936A88D" w:rsidR="006B58B0" w:rsidRDefault="00961791" w:rsidP="006B58B0">
      <w:pPr>
        <w:suppressAutoHyphens/>
        <w:autoSpaceDE w:val="0"/>
        <w:autoSpaceDN w:val="0"/>
        <w:adjustRightInd w:val="0"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 w:rsidRPr="00FD0434">
        <w:rPr>
          <w:rFonts w:ascii="HelveticaNeueLT Com 45 Lt" w:hAnsi="HelveticaNeueLT Com 45 Lt" w:cs="Helvetica"/>
        </w:rPr>
        <w:t xml:space="preserve">Detaillierte Informationen zu </w:t>
      </w:r>
      <w:r>
        <w:rPr>
          <w:rFonts w:ascii="HelveticaNeueLT Com 45 Lt" w:hAnsi="HelveticaNeueLT Com 45 Lt" w:cs="Helvetica"/>
        </w:rPr>
        <w:t>Iso-Bar ECO sind</w:t>
      </w:r>
      <w:r w:rsidRPr="00FD0434">
        <w:rPr>
          <w:rFonts w:ascii="HelveticaNeueLT Com 45 Lt" w:hAnsi="HelveticaNeueLT Com 45 Lt" w:cs="Helvetica"/>
        </w:rPr>
        <w:t xml:space="preserve"> unter </w:t>
      </w:r>
      <w:hyperlink r:id="rId7" w:history="1">
        <w:r w:rsidRPr="007D0074">
          <w:rPr>
            <w:rStyle w:val="Hyperlink"/>
            <w:rFonts w:ascii="HelveticaNeueLT Com 45 Lt" w:hAnsi="HelveticaNeueLT Com 45 Lt" w:cs="Helvetica"/>
          </w:rPr>
          <w:t>www.ejot.de/Iso-Bar-ECO</w:t>
        </w:r>
      </w:hyperlink>
      <w:r w:rsidRPr="00FD0434">
        <w:rPr>
          <w:rFonts w:ascii="HelveticaNeueLT Com 45 Lt" w:hAnsi="HelveticaNeueLT Com 45 Lt" w:cs="Helvetica"/>
        </w:rPr>
        <w:t xml:space="preserve"> abrufbar.</w:t>
      </w:r>
      <w:r w:rsidR="006B58B0">
        <w:rPr>
          <w:rFonts w:ascii="HelveticaNeueLT Com 45 Lt" w:hAnsi="HelveticaNeueLT Com 45 Lt" w:cs="Helvetica"/>
        </w:rPr>
        <w:br w:type="page"/>
      </w:r>
    </w:p>
    <w:p w14:paraId="0816D4C0" w14:textId="708F512B" w:rsidR="00A82CB7" w:rsidRPr="00EE72FD" w:rsidRDefault="00A82CB7" w:rsidP="00023ADA">
      <w:pPr>
        <w:suppressAutoHyphens/>
        <w:spacing w:line="360" w:lineRule="auto"/>
        <w:ind w:right="2977"/>
        <w:jc w:val="both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  <w:b/>
          <w:bCs/>
        </w:rPr>
        <w:lastRenderedPageBreak/>
        <w:t>Über EJOT</w:t>
      </w:r>
      <w:r w:rsidRPr="00EE72FD">
        <w:rPr>
          <w:rFonts w:ascii="HelveticaNeueLT Com 45 Lt" w:hAnsi="HelveticaNeueLT Com 45 Lt" w:cs="Helvetica"/>
          <w:b/>
          <w:bCs/>
          <w:vertAlign w:val="superscript"/>
        </w:rPr>
        <w:t>®</w:t>
      </w:r>
    </w:p>
    <w:p w14:paraId="6EEC8BFC" w14:textId="23D87061" w:rsidR="0023643C" w:rsidRPr="00EE72FD" w:rsidRDefault="0023643C" w:rsidP="00023ADA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 xml:space="preserve">Mit der </w:t>
      </w:r>
      <w:r w:rsidR="006B24C1">
        <w:rPr>
          <w:rFonts w:ascii="HelveticaNeueLT Com 45 Lt" w:hAnsi="HelveticaNeueLT Com 45 Lt" w:cs="Arial"/>
        </w:rPr>
        <w:t xml:space="preserve">Market Unit </w:t>
      </w:r>
      <w:r w:rsidRPr="00EE72FD">
        <w:rPr>
          <w:rFonts w:ascii="HelveticaNeueLT Com 45 Lt" w:hAnsi="HelveticaNeueLT Com 45 Lt" w:cs="Arial"/>
        </w:rPr>
        <w:t>Construction bedient der Spezialist der Verbindungstechnik</w:t>
      </w:r>
      <w:r w:rsidR="00813791" w:rsidRPr="00EE72FD">
        <w:rPr>
          <w:rFonts w:ascii="HelveticaNeueLT Com 45 Lt" w:hAnsi="HelveticaNeueLT Com 45 Lt" w:cs="Arial"/>
        </w:rPr>
        <w:t xml:space="preserve"> </w:t>
      </w:r>
      <w:r w:rsidRPr="00EE72FD">
        <w:rPr>
          <w:rFonts w:ascii="HelveticaNeueLT Com 45 Lt" w:hAnsi="HelveticaNeueLT Com 45 Lt" w:cs="Arial"/>
        </w:rPr>
        <w:t xml:space="preserve">EJOT </w:t>
      </w:r>
      <w:bookmarkStart w:id="2" w:name="_Hlk507669844"/>
      <w:r w:rsidRPr="00EE72FD">
        <w:rPr>
          <w:rFonts w:ascii="HelveticaNeueLT Com 45 Lt" w:hAnsi="HelveticaNeueLT Com 45 Lt" w:cs="Arial"/>
        </w:rPr>
        <w:t>ausgewählte Marktsegmente der Baubranche</w:t>
      </w:r>
      <w:bookmarkEnd w:id="2"/>
      <w:r w:rsidRPr="00EE72FD">
        <w:rPr>
          <w:rFonts w:ascii="HelveticaNeueLT Com 45 Lt" w:hAnsi="HelveticaNeueLT Com 45 Lt" w:cs="Arial"/>
        </w:rPr>
        <w:t xml:space="preserve">. Hierzu zählen professionelle Anwendungen in der Außenhülle von Gebäuden und </w:t>
      </w:r>
      <w:r w:rsidRPr="00486E00">
        <w:rPr>
          <w:rFonts w:ascii="HelveticaNeueLT Com 45 Lt" w:hAnsi="HelveticaNeueLT Com 45 Lt" w:cs="Arial"/>
        </w:rPr>
        <w:t xml:space="preserve">Verankerungslösungen von technischen Anlagen-Systemen im Gebäudeinneren. Hauptprodukte sind Bohr- und Dichtschrauben, </w:t>
      </w:r>
      <w:r w:rsidR="008536F5" w:rsidRPr="00486E00">
        <w:rPr>
          <w:rFonts w:ascii="HelveticaNeueLT Com 45 Lt" w:hAnsi="HelveticaNeueLT Com 45 Lt" w:cs="Arial"/>
        </w:rPr>
        <w:t>Dübel, Montageelemente und Profile für Wärmedämm-Verbundsysteme</w:t>
      </w:r>
      <w:r w:rsidR="00486E00">
        <w:rPr>
          <w:rFonts w:ascii="HelveticaNeueLT Com 45 Lt" w:hAnsi="HelveticaNeueLT Com 45 Lt" w:cs="Arial"/>
        </w:rPr>
        <w:t>,</w:t>
      </w:r>
      <w:r w:rsidRPr="00486E00">
        <w:rPr>
          <w:rFonts w:ascii="HelveticaNeueLT Com 45 Lt" w:hAnsi="HelveticaNeueLT Com 45 Lt" w:cs="Arial"/>
        </w:rPr>
        <w:t xml:space="preserve"> chemische</w:t>
      </w:r>
      <w:r w:rsidRPr="00EE72FD">
        <w:rPr>
          <w:rFonts w:ascii="HelveticaNeueLT Com 45 Lt" w:hAnsi="HelveticaNeueLT Com 45 Lt" w:cs="Arial"/>
        </w:rPr>
        <w:t xml:space="preserve"> und mechanische Anker sowie Befestiger für Flachdächer und Solaranwendungen.</w:t>
      </w:r>
    </w:p>
    <w:p w14:paraId="03C33245" w14:textId="14E9A7CE" w:rsidR="0023643C" w:rsidRPr="00EE72FD" w:rsidRDefault="0023643C" w:rsidP="00023ADA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>Ob beim Bau des höchsten Turms, der spektakulärsten Reaktor-Schutzhülle oder der südlichsten Polarstation der Welt – EJOT Kunden vertrauen auf langjähriges Expertenwissen rund um die Befestigungstechnik an Gebäuden.</w:t>
      </w:r>
    </w:p>
    <w:p w14:paraId="726C2DF2" w14:textId="55281E60" w:rsidR="0023643C" w:rsidRPr="00EE72FD" w:rsidRDefault="0023643C" w:rsidP="00023ADA">
      <w:pPr>
        <w:suppressAutoHyphens/>
        <w:spacing w:line="360" w:lineRule="auto"/>
        <w:ind w:right="2977"/>
        <w:jc w:val="both"/>
        <w:rPr>
          <w:rFonts w:ascii="HelveticaNeueLT Com 45 Lt" w:hAnsi="HelveticaNeueLT Com 45 Lt" w:cs="Arial"/>
        </w:rPr>
      </w:pPr>
      <w:r w:rsidRPr="00EE72FD">
        <w:rPr>
          <w:rFonts w:ascii="HelveticaNeueLT Com 45 Lt" w:hAnsi="HelveticaNeueLT Com 45 Lt" w:cs="Arial"/>
        </w:rPr>
        <w:t>EJOT – das sind mehr als 3.</w:t>
      </w:r>
      <w:r w:rsidR="00FE24B7">
        <w:rPr>
          <w:rFonts w:ascii="HelveticaNeueLT Com 45 Lt" w:hAnsi="HelveticaNeueLT Com 45 Lt" w:cs="Arial"/>
        </w:rPr>
        <w:t>7</w:t>
      </w:r>
      <w:r w:rsidRPr="00EE72FD">
        <w:rPr>
          <w:rFonts w:ascii="HelveticaNeueLT Com 45 Lt" w:hAnsi="HelveticaNeueLT Com 45 Lt" w:cs="Arial"/>
        </w:rPr>
        <w:t>00 Mitarbeiter in 3</w:t>
      </w:r>
      <w:r w:rsidR="005F35F7">
        <w:rPr>
          <w:rFonts w:ascii="HelveticaNeueLT Com 45 Lt" w:hAnsi="HelveticaNeueLT Com 45 Lt" w:cs="Arial"/>
        </w:rPr>
        <w:t>8</w:t>
      </w:r>
      <w:r w:rsidRPr="00EE72FD">
        <w:rPr>
          <w:rFonts w:ascii="HelveticaNeueLT Com 45 Lt" w:hAnsi="HelveticaNeueLT Com 45 Lt" w:cs="Arial"/>
        </w:rPr>
        <w:t xml:space="preserve"> Landesgesellschaften mit über 24.000 Produkten und hundertjähriger Firmengeschichte.</w:t>
      </w:r>
    </w:p>
    <w:p w14:paraId="3B2B958D" w14:textId="77777777" w:rsidR="0023643C" w:rsidRPr="001C0564" w:rsidRDefault="0023643C" w:rsidP="00023ADA">
      <w:pPr>
        <w:suppressAutoHyphens/>
        <w:spacing w:line="200" w:lineRule="exact"/>
        <w:ind w:right="2977"/>
        <w:jc w:val="both"/>
        <w:rPr>
          <w:rFonts w:ascii="HelveticaNeueLT Com 45 Lt" w:hAnsi="HelveticaNeueLT Com 45 Lt" w:cs="Arial"/>
        </w:rPr>
      </w:pPr>
    </w:p>
    <w:p w14:paraId="121506C9" w14:textId="77777777" w:rsidR="00A82CB7" w:rsidRPr="00EE72FD" w:rsidRDefault="002A1634" w:rsidP="00023ADA">
      <w:pPr>
        <w:suppressAutoHyphens/>
        <w:ind w:right="2977"/>
        <w:jc w:val="both"/>
        <w:rPr>
          <w:rStyle w:val="Hyperlink"/>
          <w:rFonts w:ascii="HelveticaNeueLT Com 45 Lt" w:hAnsi="HelveticaNeueLT Com 45 Lt" w:cs="Helvetica"/>
        </w:rPr>
      </w:pPr>
      <w:r w:rsidRPr="00EE72FD">
        <w:rPr>
          <w:rStyle w:val="Hyperlink"/>
          <w:rFonts w:ascii="HelveticaNeueLT Com 45 Lt" w:hAnsi="HelveticaNeueLT Com 45 Lt" w:cs="Helvetica"/>
        </w:rPr>
        <w:t>www.ejot.de/bau</w:t>
      </w:r>
    </w:p>
    <w:p w14:paraId="56CD1D38" w14:textId="5AB383B2" w:rsidR="001A14B5" w:rsidRDefault="001A14B5" w:rsidP="001A14B5">
      <w:pPr>
        <w:suppressAutoHyphens/>
        <w:rPr>
          <w:rFonts w:ascii="HelveticaNeueLT Com 45 Lt" w:hAnsi="HelveticaNeueLT Com 45 Lt" w:cs="Arial"/>
        </w:rPr>
      </w:pPr>
      <w:bookmarkStart w:id="3" w:name="_Hlk45029449"/>
    </w:p>
    <w:p w14:paraId="33D01E1B" w14:textId="1CCCB0DA" w:rsidR="001A14B5" w:rsidRDefault="00860575" w:rsidP="001A14B5">
      <w:pPr>
        <w:suppressAutoHyphens/>
        <w:rPr>
          <w:rFonts w:ascii="HelveticaNeueLT Com 45 Lt" w:hAnsi="HelveticaNeueLT Com 45 Lt" w:cs="Arial"/>
        </w:rPr>
      </w:pPr>
      <w:r>
        <w:rPr>
          <w:rFonts w:ascii="HelveticaNeueLT Com 45 Lt" w:hAnsi="HelveticaNeueLT Com 45 Lt" w:cs="Arial"/>
          <w:noProof/>
        </w:rPr>
        <w:drawing>
          <wp:anchor distT="0" distB="0" distL="114300" distR="114300" simplePos="0" relativeHeight="251660288" behindDoc="1" locked="0" layoutInCell="1" allowOverlap="1" wp14:anchorId="3F7F24C8" wp14:editId="73A95782">
            <wp:simplePos x="0" y="0"/>
            <wp:positionH relativeFrom="margin">
              <wp:align>left</wp:align>
            </wp:positionH>
            <wp:positionV relativeFrom="paragraph">
              <wp:posOffset>152400</wp:posOffset>
            </wp:positionV>
            <wp:extent cx="3115945" cy="1949450"/>
            <wp:effectExtent l="0" t="0" r="8255" b="0"/>
            <wp:wrapTight wrapText="right">
              <wp:wrapPolygon edited="0">
                <wp:start x="0" y="0"/>
                <wp:lineTo x="0" y="21319"/>
                <wp:lineTo x="21525" y="21319"/>
                <wp:lineTo x="21525" y="0"/>
                <wp:lineTo x="0" y="0"/>
              </wp:wrapPolygon>
            </wp:wrapTight>
            <wp:docPr id="3" name="Grafik 3" descr="Ein Bild, das Text, Pflanze enthält.&#10;&#10;Automatisch generierte Beschreibu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Grafik 3" descr="Ein Bild, das Text, Pflanze enthält.&#10;&#10;Automatisch generierte Beschreibu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5945" cy="1949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201D75" w14:textId="162822D3" w:rsidR="001A14B5" w:rsidRDefault="001A14B5" w:rsidP="001A14B5">
      <w:pPr>
        <w:suppressAutoHyphens/>
        <w:rPr>
          <w:rFonts w:ascii="HelveticaNeueLT Com 45 Lt" w:hAnsi="HelveticaNeueLT Com 45 Lt" w:cs="Arial"/>
        </w:rPr>
      </w:pPr>
    </w:p>
    <w:p w14:paraId="258349D3" w14:textId="77777777" w:rsidR="001A14B5" w:rsidRDefault="001A14B5" w:rsidP="001A14B5">
      <w:pPr>
        <w:suppressAutoHyphens/>
        <w:rPr>
          <w:rFonts w:ascii="HelveticaNeueLT Com 45 Lt" w:hAnsi="HelveticaNeueLT Com 45 Lt" w:cs="Arial"/>
        </w:rPr>
      </w:pPr>
    </w:p>
    <w:p w14:paraId="387D6CAD" w14:textId="6DD99A75" w:rsidR="001A14B5" w:rsidRPr="00EE72FD" w:rsidRDefault="001A14B5" w:rsidP="001A14B5">
      <w:pPr>
        <w:suppressAutoHyphens/>
        <w:rPr>
          <w:rFonts w:ascii="HelveticaNeueLT Com 45 Lt" w:hAnsi="HelveticaNeueLT Com 45 Lt"/>
          <w:color w:val="B31F3B"/>
        </w:rPr>
      </w:pPr>
      <w:r w:rsidRPr="00EE72FD">
        <w:rPr>
          <w:rFonts w:ascii="HelveticaNeueLT Com 45 Lt" w:hAnsi="HelveticaNeueLT Com 45 Lt"/>
          <w:color w:val="B31F3B"/>
        </w:rPr>
        <w:t>Bild:</w:t>
      </w:r>
    </w:p>
    <w:p w14:paraId="3EBEF294" w14:textId="77777777" w:rsidR="001A14B5" w:rsidRPr="00EE72FD" w:rsidRDefault="001A14B5" w:rsidP="001A14B5">
      <w:pPr>
        <w:suppressAutoHyphens/>
        <w:rPr>
          <w:rFonts w:ascii="HelveticaNeueLT Com 45 Lt" w:hAnsi="HelveticaNeueLT Com 45 Lt"/>
          <w:color w:val="B31F3B"/>
        </w:rPr>
      </w:pPr>
    </w:p>
    <w:p w14:paraId="3E6CE76A" w14:textId="638C491D" w:rsidR="001A14B5" w:rsidRPr="00D55939" w:rsidRDefault="00765C7A" w:rsidP="001A14B5">
      <w:pPr>
        <w:suppressAutoHyphens/>
        <w:rPr>
          <w:rFonts w:ascii="HelveticaNeueLT Com 45 Lt" w:hAnsi="HelveticaNeueLT Com 45 Lt"/>
          <w:color w:val="B31F3B"/>
        </w:rPr>
      </w:pPr>
      <w:r>
        <w:rPr>
          <w:rFonts w:ascii="HelveticaNeueLT Com 45 Lt" w:hAnsi="HelveticaNeueLT Com 45 Lt"/>
          <w:color w:val="B31F3B"/>
        </w:rPr>
        <w:t>Bester in seiner Kategorie: Der EJOT Iso-Bar ECO erhielt den German Innovation Award 2022 in Gold.</w:t>
      </w:r>
    </w:p>
    <w:p w14:paraId="5EA37049" w14:textId="15173D83" w:rsidR="001A14B5" w:rsidRDefault="001A14B5" w:rsidP="001A14B5">
      <w:pPr>
        <w:suppressAutoHyphens/>
        <w:spacing w:line="360" w:lineRule="auto"/>
        <w:ind w:right="2977"/>
        <w:rPr>
          <w:rFonts w:ascii="HelveticaNeueLT Com 45 Lt" w:hAnsi="HelveticaNeueLT Com 45 Lt"/>
        </w:rPr>
      </w:pPr>
    </w:p>
    <w:p w14:paraId="07CB72E7" w14:textId="428F1EE5" w:rsidR="001A14B5" w:rsidRDefault="001A14B5" w:rsidP="00023ADA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</w:p>
    <w:p w14:paraId="07A11D06" w14:textId="32340945" w:rsidR="00860575" w:rsidRDefault="00860575" w:rsidP="00023ADA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</w:p>
    <w:p w14:paraId="11546A72" w14:textId="6E844ABD" w:rsidR="00860575" w:rsidRDefault="00860575" w:rsidP="00023ADA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</w:p>
    <w:p w14:paraId="64341EC2" w14:textId="3E8CDA1C" w:rsidR="00860575" w:rsidRDefault="00860575" w:rsidP="00023ADA">
      <w:pPr>
        <w:suppressAutoHyphens/>
        <w:spacing w:line="360" w:lineRule="auto"/>
        <w:ind w:right="2977"/>
        <w:jc w:val="both"/>
        <w:rPr>
          <w:rFonts w:ascii="HelveticaNeueLT Com 45 Lt" w:hAnsi="HelveticaNeueLT Com 45 Lt"/>
        </w:rPr>
      </w:pPr>
    </w:p>
    <w:p w14:paraId="3C9831A6" w14:textId="03A51408" w:rsidR="00860575" w:rsidRDefault="00860575">
      <w:pPr>
        <w:rPr>
          <w:rFonts w:ascii="HelveticaNeueLT Com 45 Lt" w:hAnsi="HelveticaNeueLT Com 45 Lt"/>
        </w:rPr>
      </w:pPr>
    </w:p>
    <w:p w14:paraId="6EFE34A6" w14:textId="77777777" w:rsidR="006B58B0" w:rsidRDefault="006B58B0">
      <w:pPr>
        <w:rPr>
          <w:rFonts w:ascii="HelveticaNeueLT Com 45 Lt" w:hAnsi="HelveticaNeueLT Com 45 Lt"/>
        </w:rPr>
      </w:pPr>
    </w:p>
    <w:p w14:paraId="6EB3074C" w14:textId="6C8DB6B4" w:rsidR="00A82CB7" w:rsidRPr="00860575" w:rsidRDefault="00A82CB7" w:rsidP="00023ADA">
      <w:pPr>
        <w:suppressAutoHyphens/>
        <w:ind w:right="2268"/>
        <w:rPr>
          <w:rFonts w:ascii="HelveticaNeueLT Com 45 Lt" w:hAnsi="HelveticaNeueLT Com 45 Lt" w:cs="Helvetica"/>
          <w:color w:val="B31F3B"/>
          <w:lang w:val="en-US"/>
        </w:rPr>
      </w:pPr>
      <w:r w:rsidRPr="00860575">
        <w:rPr>
          <w:rFonts w:ascii="HelveticaNeueLT Com 45 Lt" w:hAnsi="HelveticaNeueLT Com 45 Lt" w:cs="Helvetica"/>
          <w:color w:val="B31F3B"/>
          <w:lang w:val="en-US"/>
        </w:rPr>
        <w:t>Pressekontakt:</w:t>
      </w:r>
    </w:p>
    <w:p w14:paraId="652BD795" w14:textId="77777777" w:rsidR="00A82CB7" w:rsidRPr="00860575" w:rsidRDefault="00A82CB7" w:rsidP="00023ADA">
      <w:pPr>
        <w:suppressAutoHyphens/>
        <w:ind w:right="2268"/>
        <w:rPr>
          <w:rFonts w:ascii="HelveticaNeueLT Com 45 Lt" w:hAnsi="HelveticaNeueLT Com 45 Lt" w:cs="Helvetica"/>
          <w:color w:val="C00000"/>
          <w:lang w:val="en-US"/>
        </w:rPr>
      </w:pPr>
    </w:p>
    <w:p w14:paraId="37E34B35" w14:textId="77777777" w:rsidR="00765C7A" w:rsidRPr="00765C7A" w:rsidRDefault="00A82CB7" w:rsidP="00023ADA">
      <w:pPr>
        <w:suppressAutoHyphens/>
        <w:ind w:right="2268"/>
        <w:rPr>
          <w:rFonts w:ascii="HelveticaNeueLT Com 45 Lt" w:hAnsi="HelveticaNeueLT Com 45 Lt" w:cs="Helvetica"/>
          <w:b/>
          <w:bCs/>
          <w:lang w:val="en-US"/>
        </w:rPr>
      </w:pPr>
      <w:r w:rsidRPr="00765C7A">
        <w:rPr>
          <w:rFonts w:ascii="HelveticaNeueLT Com 45 Lt" w:hAnsi="HelveticaNeueLT Com 45 Lt" w:cs="Helvetica"/>
          <w:b/>
          <w:bCs/>
          <w:lang w:val="en-US"/>
        </w:rPr>
        <w:t xml:space="preserve">EJOT </w:t>
      </w:r>
      <w:r w:rsidR="00765C7A" w:rsidRPr="00765C7A">
        <w:rPr>
          <w:rFonts w:ascii="HelveticaNeueLT Com 45 Lt" w:hAnsi="HelveticaNeueLT Com 45 Lt" w:cs="Helvetica"/>
          <w:b/>
          <w:bCs/>
          <w:lang w:val="en-US"/>
        </w:rPr>
        <w:t>SE &amp; Co. KG</w:t>
      </w:r>
    </w:p>
    <w:p w14:paraId="5DFA5B66" w14:textId="13C194B7" w:rsidR="00A82CB7" w:rsidRPr="00765C7A" w:rsidRDefault="00765C7A" w:rsidP="00023ADA">
      <w:pPr>
        <w:suppressAutoHyphens/>
        <w:ind w:right="2268"/>
        <w:rPr>
          <w:rFonts w:ascii="HelveticaNeueLT Com 45 Lt" w:hAnsi="HelveticaNeueLT Com 45 Lt" w:cs="Helvetica"/>
          <w:b/>
          <w:bCs/>
          <w:lang w:val="en-US"/>
        </w:rPr>
      </w:pPr>
      <w:r w:rsidRPr="00765C7A">
        <w:rPr>
          <w:rFonts w:ascii="HelveticaNeueLT Com 45 Lt" w:hAnsi="HelveticaNeueLT Com 45 Lt" w:cs="Helvetica"/>
          <w:b/>
          <w:bCs/>
          <w:lang w:val="en-US"/>
        </w:rPr>
        <w:t>Market Unit Construction</w:t>
      </w:r>
    </w:p>
    <w:p w14:paraId="689143F3" w14:textId="77777777" w:rsidR="00A82CB7" w:rsidRPr="00765C7A" w:rsidRDefault="00A82CB7" w:rsidP="00023ADA">
      <w:pPr>
        <w:suppressAutoHyphens/>
        <w:ind w:right="2268"/>
        <w:rPr>
          <w:rFonts w:ascii="HelveticaNeueLT Com 45 Lt" w:hAnsi="HelveticaNeueLT Com 45 Lt" w:cs="Helvetica"/>
          <w:lang w:val="en-US"/>
        </w:rPr>
      </w:pPr>
    </w:p>
    <w:bookmarkEnd w:id="3"/>
    <w:p w14:paraId="340B59A5" w14:textId="77777777" w:rsidR="00386D24" w:rsidRPr="007C1A33" w:rsidRDefault="00386D24" w:rsidP="00023ADA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7C1A33">
        <w:rPr>
          <w:rFonts w:ascii="HelveticaNeueLT Com 45 Lt" w:hAnsi="HelveticaNeueLT Com 45 Lt" w:cs="Helvetica"/>
          <w:lang w:val="en-US"/>
        </w:rPr>
        <w:t>Katrin Strübe</w:t>
      </w:r>
    </w:p>
    <w:p w14:paraId="327AE4F6" w14:textId="77777777" w:rsidR="00386D24" w:rsidRPr="007C1A33" w:rsidRDefault="00386D24" w:rsidP="00023ADA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7C1A33">
        <w:rPr>
          <w:rFonts w:ascii="HelveticaNeueLT Com 45 Lt" w:hAnsi="HelveticaNeueLT Com 45 Lt" w:cs="Helvetica"/>
          <w:lang w:val="en-US"/>
        </w:rPr>
        <w:t>Content Marketing Manager</w:t>
      </w:r>
    </w:p>
    <w:p w14:paraId="2FAE78ED" w14:textId="77777777" w:rsidR="00386D24" w:rsidRPr="00EE72FD" w:rsidRDefault="00386D24" w:rsidP="00023ADA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>In der Stockwiese 35</w:t>
      </w:r>
    </w:p>
    <w:p w14:paraId="5361E17B" w14:textId="77777777" w:rsidR="00386D24" w:rsidRPr="00EE72FD" w:rsidRDefault="00386D24" w:rsidP="00023ADA">
      <w:pPr>
        <w:suppressAutoHyphens/>
        <w:ind w:right="2268"/>
        <w:rPr>
          <w:rFonts w:ascii="HelveticaNeueLT Com 45 Lt" w:hAnsi="HelveticaNeueLT Com 45 Lt" w:cs="Helvetica"/>
        </w:rPr>
      </w:pPr>
      <w:r w:rsidRPr="00EE72FD">
        <w:rPr>
          <w:rFonts w:ascii="HelveticaNeueLT Com 45 Lt" w:hAnsi="HelveticaNeueLT Com 45 Lt" w:cs="Helvetica"/>
        </w:rPr>
        <w:t>57334 Bad Laasphe</w:t>
      </w:r>
    </w:p>
    <w:p w14:paraId="6D140D2A" w14:textId="77777777" w:rsidR="00386D24" w:rsidRPr="00EE72FD" w:rsidRDefault="00386D24" w:rsidP="00023ADA">
      <w:pPr>
        <w:suppressAutoHyphens/>
        <w:ind w:right="2268"/>
        <w:rPr>
          <w:rFonts w:ascii="HelveticaNeueLT Com 45 Lt" w:hAnsi="HelveticaNeueLT Com 45 Lt" w:cs="Helvetica"/>
        </w:rPr>
      </w:pPr>
    </w:p>
    <w:p w14:paraId="3549EA29" w14:textId="1EFA4C1F" w:rsidR="00386D24" w:rsidRPr="00EE72FD" w:rsidRDefault="001F27C4" w:rsidP="00023ADA">
      <w:pPr>
        <w:suppressAutoHyphens/>
        <w:ind w:right="2268"/>
        <w:rPr>
          <w:rFonts w:ascii="HelveticaNeueLT Com 45 Lt" w:hAnsi="HelveticaNeueLT Com 45 Lt" w:cs="Helvetica"/>
        </w:rPr>
      </w:pPr>
      <w:r>
        <w:rPr>
          <w:rFonts w:ascii="HelveticaNeueLT Com 45 Lt" w:hAnsi="HelveticaNeueLT Com 45 Lt" w:cs="Helvetica"/>
        </w:rPr>
        <w:t>ks</w:t>
      </w:r>
      <w:r w:rsidR="00386D24" w:rsidRPr="00EE72FD">
        <w:rPr>
          <w:rFonts w:ascii="HelveticaNeueLT Com 45 Lt" w:hAnsi="HelveticaNeueLT Com 45 Lt" w:cs="Helvetica"/>
        </w:rPr>
        <w:t>truebe@ejot.com</w:t>
      </w:r>
    </w:p>
    <w:p w14:paraId="6FA901EE" w14:textId="77777777" w:rsidR="00386D24" w:rsidRPr="00EE72FD" w:rsidRDefault="00386D24" w:rsidP="00023ADA">
      <w:pPr>
        <w:suppressAutoHyphens/>
        <w:ind w:right="2268"/>
        <w:rPr>
          <w:rFonts w:ascii="HelveticaNeueLT Com 45 Lt" w:hAnsi="HelveticaNeueLT Com 45 Lt" w:cs="Helvetica"/>
          <w:lang w:val="en-US"/>
        </w:rPr>
      </w:pPr>
      <w:r w:rsidRPr="00EE72FD">
        <w:rPr>
          <w:rFonts w:ascii="HelveticaNeueLT Com 45 Lt" w:hAnsi="HelveticaNeueLT Com 45 Lt" w:cs="Helvetica"/>
          <w:lang w:val="en-US"/>
        </w:rPr>
        <w:t>T +49 2752 908-7992</w:t>
      </w:r>
    </w:p>
    <w:p w14:paraId="227076CD" w14:textId="25B933DA" w:rsidR="00CC63AA" w:rsidRPr="00FD0434" w:rsidRDefault="007C1A33" w:rsidP="001A14B5">
      <w:pPr>
        <w:suppressAutoHyphens/>
        <w:spacing w:line="360" w:lineRule="auto"/>
        <w:ind w:right="2268"/>
        <w:jc w:val="both"/>
        <w:rPr>
          <w:rFonts w:ascii="HelveticaNeueLT Com 45 Lt" w:hAnsi="HelveticaNeueLT Com 45 Lt" w:cs="Helvetica"/>
          <w:iCs/>
        </w:rPr>
      </w:pPr>
      <w:hyperlink r:id="rId9" w:history="1">
        <w:r w:rsidR="00CC63AA" w:rsidRPr="00287195">
          <w:rPr>
            <w:rStyle w:val="Hyperlink"/>
            <w:rFonts w:ascii="HelveticaNeueLT Com 45 Lt" w:hAnsi="HelveticaNeueLT Com 45 Lt" w:cs="Helvetica"/>
          </w:rPr>
          <w:t>www.ejot.de/bau</w:t>
        </w:r>
      </w:hyperlink>
    </w:p>
    <w:sectPr w:rsidR="00CC63AA" w:rsidRPr="00FD0434" w:rsidSect="00E71CFE">
      <w:headerReference w:type="default" r:id="rId10"/>
      <w:footerReference w:type="default" r:id="rId11"/>
      <w:type w:val="continuous"/>
      <w:pgSz w:w="11907" w:h="16840" w:code="9"/>
      <w:pgMar w:top="2410" w:right="708" w:bottom="1531" w:left="1134" w:header="1506" w:footer="709" w:gutter="0"/>
      <w:cols w:space="720"/>
      <w:formProt w:val="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5CF90" w14:textId="77777777" w:rsidR="00050787" w:rsidRDefault="00050787">
      <w:r>
        <w:separator/>
      </w:r>
    </w:p>
  </w:endnote>
  <w:endnote w:type="continuationSeparator" w:id="0">
    <w:p w14:paraId="7E232F1D" w14:textId="77777777" w:rsidR="00050787" w:rsidRDefault="000507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ypewritCyr">
    <w:altName w:val="Calibri"/>
    <w:charset w:val="00"/>
    <w:family w:val="modern"/>
    <w:pitch w:val="fixed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NeueLT Com 45 Lt">
    <w:altName w:val="HelveticaNeueLT Com 45 Lt"/>
    <w:panose1 w:val="020B0403020202020204"/>
    <w:charset w:val="00"/>
    <w:family w:val="swiss"/>
    <w:pitch w:val="variable"/>
    <w:sig w:usb0="800000AF" w:usb1="10002042" w:usb2="00000000" w:usb3="00000000" w:csb0="0000009B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Com-L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HelveticaNeueLT Com 93 BlkEx">
    <w:altName w:val="Arial"/>
    <w:panose1 w:val="020B0A05040502020204"/>
    <w:charset w:val="00"/>
    <w:family w:val="swiss"/>
    <w:pitch w:val="variable"/>
    <w:sig w:usb0="800000AF" w:usb1="5000204A" w:usb2="00000000" w:usb3="00000000" w:csb0="0000009B" w:csb1="00000000"/>
  </w:font>
  <w:font w:name="72">
    <w:panose1 w:val="020B0503030000000003"/>
    <w:charset w:val="00"/>
    <w:family w:val="swiss"/>
    <w:pitch w:val="variable"/>
    <w:sig w:usb0="A00002EF" w:usb1="5000205B" w:usb2="00000008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93435" w14:textId="77777777" w:rsidR="00E71CFE" w:rsidRPr="00C679D1" w:rsidRDefault="00E71CFE" w:rsidP="00E71CFE">
    <w:pPr>
      <w:pStyle w:val="Fuzeile"/>
      <w:tabs>
        <w:tab w:val="clear" w:pos="4536"/>
        <w:tab w:val="clear" w:pos="9072"/>
        <w:tab w:val="right" w:pos="10205"/>
      </w:tabs>
      <w:rPr>
        <w:rFonts w:ascii="HelveticaNeueLT Com 45 Lt" w:hAnsi="HelveticaNeueLT Com 45 Lt" w:cs="Arial"/>
        <w:sz w:val="18"/>
      </w:rPr>
    </w:pPr>
    <w:r w:rsidRPr="00C679D1">
      <w:rPr>
        <w:rFonts w:ascii="HelveticaNeueLT Com 45 Lt" w:hAnsi="HelveticaNeueLT Com 45 Lt" w:cs="Arial"/>
        <w:sz w:val="18"/>
      </w:rPr>
      <w:tab/>
      <w:t xml:space="preserve">Seite </w:t>
    </w:r>
    <w:r w:rsidRPr="00C679D1">
      <w:rPr>
        <w:rFonts w:ascii="HelveticaNeueLT Com 45 Lt" w:hAnsi="HelveticaNeueLT Com 45 Lt" w:cs="Arial"/>
        <w:sz w:val="18"/>
      </w:rPr>
      <w:fldChar w:fldCharType="begin"/>
    </w:r>
    <w:r w:rsidRPr="00C679D1">
      <w:rPr>
        <w:rFonts w:ascii="HelveticaNeueLT Com 45 Lt" w:hAnsi="HelveticaNeueLT Com 45 Lt" w:cs="Arial"/>
        <w:sz w:val="18"/>
      </w:rPr>
      <w:instrText xml:space="preserve"> PAGE   \* MERGEFORMAT </w:instrText>
    </w:r>
    <w:r w:rsidRPr="00C679D1">
      <w:rPr>
        <w:rFonts w:ascii="HelveticaNeueLT Com 45 Lt" w:hAnsi="HelveticaNeueLT Com 45 Lt" w:cs="Arial"/>
        <w:sz w:val="18"/>
      </w:rPr>
      <w:fldChar w:fldCharType="separate"/>
    </w:r>
    <w:r w:rsidRPr="00C679D1">
      <w:rPr>
        <w:rFonts w:ascii="HelveticaNeueLT Com 45 Lt" w:hAnsi="HelveticaNeueLT Com 45 Lt" w:cs="Arial"/>
        <w:noProof/>
        <w:sz w:val="18"/>
      </w:rPr>
      <w:t>1</w:t>
    </w:r>
    <w:r w:rsidRPr="00C679D1">
      <w:rPr>
        <w:rFonts w:ascii="HelveticaNeueLT Com 45 Lt" w:hAnsi="HelveticaNeueLT Com 45 Lt" w:cs="Arial"/>
        <w:sz w:val="18"/>
      </w:rPr>
      <w:fldChar w:fldCharType="end"/>
    </w:r>
    <w:r w:rsidRPr="00C679D1">
      <w:rPr>
        <w:rFonts w:ascii="HelveticaNeueLT Com 45 Lt" w:hAnsi="HelveticaNeueLT Com 45 Lt" w:cs="Arial"/>
        <w:sz w:val="18"/>
      </w:rPr>
      <w:t xml:space="preserve"> von </w:t>
    </w:r>
    <w:r w:rsidRPr="00C679D1">
      <w:rPr>
        <w:rFonts w:ascii="HelveticaNeueLT Com 45 Lt" w:hAnsi="HelveticaNeueLT Com 45 Lt" w:cs="Arial"/>
        <w:sz w:val="18"/>
      </w:rPr>
      <w:fldChar w:fldCharType="begin"/>
    </w:r>
    <w:r w:rsidRPr="00C679D1">
      <w:rPr>
        <w:rFonts w:ascii="HelveticaNeueLT Com 45 Lt" w:hAnsi="HelveticaNeueLT Com 45 Lt" w:cs="Arial"/>
        <w:sz w:val="18"/>
      </w:rPr>
      <w:instrText xml:space="preserve"> NUMPAGES   \* MERGEFORMAT </w:instrText>
    </w:r>
    <w:r w:rsidRPr="00C679D1">
      <w:rPr>
        <w:rFonts w:ascii="HelveticaNeueLT Com 45 Lt" w:hAnsi="HelveticaNeueLT Com 45 Lt" w:cs="Arial"/>
        <w:sz w:val="18"/>
      </w:rPr>
      <w:fldChar w:fldCharType="separate"/>
    </w:r>
    <w:r w:rsidRPr="00C679D1">
      <w:rPr>
        <w:rFonts w:ascii="HelveticaNeueLT Com 45 Lt" w:hAnsi="HelveticaNeueLT Com 45 Lt" w:cs="Arial"/>
        <w:noProof/>
        <w:sz w:val="18"/>
      </w:rPr>
      <w:t>1</w:t>
    </w:r>
    <w:r w:rsidRPr="00C679D1">
      <w:rPr>
        <w:rFonts w:ascii="HelveticaNeueLT Com 45 Lt" w:hAnsi="HelveticaNeueLT Com 45 Lt" w:cs="Arial"/>
        <w:sz w:val="18"/>
      </w:rPr>
      <w:fldChar w:fldCharType="end"/>
    </w:r>
  </w:p>
  <w:p w14:paraId="2674935F" w14:textId="77777777" w:rsidR="00E71CFE" w:rsidRPr="00C679D1" w:rsidRDefault="00E71CFE" w:rsidP="00E71CFE">
    <w:pPr>
      <w:pStyle w:val="Fuzeile"/>
      <w:tabs>
        <w:tab w:val="clear" w:pos="4536"/>
        <w:tab w:val="clear" w:pos="9072"/>
        <w:tab w:val="right" w:pos="10205"/>
      </w:tabs>
      <w:rPr>
        <w:rFonts w:ascii="HelveticaNeueLT Com 45 Lt" w:hAnsi="HelveticaNeueLT Com 45 Lt" w:cs="Arial"/>
        <w:sz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796D65" w14:textId="77777777" w:rsidR="00050787" w:rsidRDefault="00050787">
      <w:r>
        <w:separator/>
      </w:r>
    </w:p>
  </w:footnote>
  <w:footnote w:type="continuationSeparator" w:id="0">
    <w:p w14:paraId="1B3280C2" w14:textId="77777777" w:rsidR="00050787" w:rsidRDefault="000507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BA4E0" w14:textId="77777777" w:rsidR="00E71CFE" w:rsidRPr="00E71CFE" w:rsidRDefault="00E71CFE">
    <w:pPr>
      <w:tabs>
        <w:tab w:val="left" w:pos="2977"/>
        <w:tab w:val="left" w:pos="3686"/>
      </w:tabs>
      <w:ind w:right="-994"/>
      <w:rPr>
        <w:rFonts w:ascii="HelveticaNeueLT Com 93 BlkEx" w:hAnsi="HelveticaNeueLT Com 93 BlkEx"/>
        <w:b/>
        <w:sz w:val="18"/>
      </w:rPr>
    </w:pPr>
    <w:r w:rsidRPr="00E71CFE">
      <w:rPr>
        <w:rFonts w:ascii="HelveticaNeueLT Com 93 BlkEx" w:hAnsi="HelveticaNeueLT Com 93 BlkEx"/>
        <w:noProof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6BBB7C0B" wp14:editId="380EA559">
              <wp:simplePos x="0" y="0"/>
              <wp:positionH relativeFrom="margin">
                <wp:align>left</wp:align>
              </wp:positionH>
              <wp:positionV relativeFrom="page">
                <wp:posOffset>750582</wp:posOffset>
              </wp:positionV>
              <wp:extent cx="2584174" cy="278192"/>
              <wp:effectExtent l="0" t="0" r="6985" b="762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584174" cy="278192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246143" w14:textId="34BFB580" w:rsidR="00E71CFE" w:rsidRPr="006B24C1" w:rsidRDefault="00E71CFE" w:rsidP="00E71CFE">
                          <w:pPr>
                            <w:pStyle w:val="Kommentartext"/>
                            <w:tabs>
                              <w:tab w:val="left" w:pos="5103"/>
                              <w:tab w:val="left" w:pos="5727"/>
                            </w:tabs>
                            <w:spacing w:line="220" w:lineRule="exact"/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</w:pPr>
                          <w:r w:rsidRPr="006B24C1"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  <w:t xml:space="preserve">EJOT </w:t>
                          </w:r>
                          <w:r w:rsidR="006B24C1" w:rsidRPr="006B24C1">
                            <w:rPr>
                              <w:rFonts w:ascii="HelveticaNeueLT Com 45 Lt" w:hAnsi="HelveticaNeueLT Com 45 Lt" w:cs="72"/>
                              <w:bCs/>
                              <w:lang w:val="en-US"/>
                            </w:rPr>
                            <w:t>SE &amp; Co. KG – Market Unit Construction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BBB7C0B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59.1pt;width:203.5pt;height:21.9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" o:allowincell="f" filled="f" stroked="f">
              <v:textbox inset="0,0,0,0">
                <w:txbxContent>
                  <w:p w14:paraId="31246143" w14:textId="34BFB580" w:rsidR="00E71CFE" w:rsidRPr="006B24C1" w:rsidRDefault="00E71CFE" w:rsidP="00E71CFE">
                    <w:pPr>
                      <w:pStyle w:val="Kommentartext"/>
                      <w:tabs>
                        <w:tab w:val="left" w:pos="5103"/>
                        <w:tab w:val="left" w:pos="5727"/>
                      </w:tabs>
                      <w:spacing w:line="220" w:lineRule="exact"/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</w:pPr>
                    <w:r w:rsidRPr="006B24C1"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  <w:t xml:space="preserve">EJOT </w:t>
                    </w:r>
                    <w:r w:rsidR="006B24C1" w:rsidRPr="006B24C1">
                      <w:rPr>
                        <w:rFonts w:ascii="HelveticaNeueLT Com 45 Lt" w:hAnsi="HelveticaNeueLT Com 45 Lt" w:cs="72"/>
                        <w:bCs/>
                        <w:lang w:val="en-US"/>
                      </w:rPr>
                      <w:t>SE &amp; Co. KG – Market Unit Construction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71CFE">
      <w:rPr>
        <w:rFonts w:ascii="HelveticaNeueLT Com 93 BlkEx" w:hAnsi="HelveticaNeueLT Com 93 BlkEx"/>
        <w:noProof/>
      </w:rPr>
      <w:drawing>
        <wp:anchor distT="0" distB="0" distL="114300" distR="114300" simplePos="0" relativeHeight="251659264" behindDoc="1" locked="0" layoutInCell="1" allowOverlap="1" wp14:anchorId="1E7AFAEB" wp14:editId="6EF8C84F">
          <wp:simplePos x="0" y="0"/>
          <wp:positionH relativeFrom="margin">
            <wp:posOffset>4772660</wp:posOffset>
          </wp:positionH>
          <wp:positionV relativeFrom="margin">
            <wp:posOffset>-1116330</wp:posOffset>
          </wp:positionV>
          <wp:extent cx="1619250" cy="457200"/>
          <wp:effectExtent l="0" t="0" r="0" b="0"/>
          <wp:wrapSquare wrapText="bothSides"/>
          <wp:docPr id="243" name="Bild 15" descr="Logo Word Vorl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5" descr="Logo Word Vorlagen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1925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71CFE">
      <w:rPr>
        <w:rFonts w:ascii="HelveticaNeueLT Com 93 BlkEx" w:hAnsi="HelveticaNeueLT Com 93 BlkEx"/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59296EB7" wp14:editId="2589519A">
              <wp:simplePos x="0" y="0"/>
              <wp:positionH relativeFrom="page">
                <wp:posOffset>5220970</wp:posOffset>
              </wp:positionH>
              <wp:positionV relativeFrom="page">
                <wp:posOffset>845820</wp:posOffset>
              </wp:positionV>
              <wp:extent cx="2214245" cy="18288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14245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3E34781" w14:textId="77777777" w:rsidR="00E71CFE" w:rsidRDefault="00E71CFE">
                          <w:pPr>
                            <w:rPr>
                              <w:rFonts w:ascii="Arial" w:hAnsi="Arial"/>
                              <w:b/>
                              <w:spacing w:val="-10"/>
                              <w:sz w:val="28"/>
                            </w:rPr>
                          </w:pPr>
                        </w:p>
                        <w:p w14:paraId="613ADE0D" w14:textId="77777777" w:rsidR="00E71CFE" w:rsidRDefault="00E71CFE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9296EB7" id="_x0000_s1028" type="#_x0000_t202" style="position:absolute;margin-left:411.1pt;margin-top:66.6pt;width:174.35pt;height:14.4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" o:allowincell="f" filled="f" stroked="f">
              <v:textbox inset="0,0,0,0">
                <w:txbxContent>
                  <w:p w14:paraId="23E34781" w14:textId="77777777" w:rsidR="00E71CFE" w:rsidRDefault="00E71CFE">
                    <w:pPr>
                      <w:rPr>
                        <w:rFonts w:ascii="Arial" w:hAnsi="Arial"/>
                        <w:b/>
                        <w:spacing w:val="-10"/>
                        <w:sz w:val="28"/>
                      </w:rPr>
                    </w:pPr>
                  </w:p>
                  <w:p w14:paraId="613ADE0D" w14:textId="77777777" w:rsidR="00E71CFE" w:rsidRDefault="00E71CFE"/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autoHyphenation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1CFE"/>
    <w:rsid w:val="00003519"/>
    <w:rsid w:val="00005312"/>
    <w:rsid w:val="0001010F"/>
    <w:rsid w:val="00014452"/>
    <w:rsid w:val="0001791C"/>
    <w:rsid w:val="00023ADA"/>
    <w:rsid w:val="00032675"/>
    <w:rsid w:val="0003795A"/>
    <w:rsid w:val="00050787"/>
    <w:rsid w:val="00053774"/>
    <w:rsid w:val="000855D1"/>
    <w:rsid w:val="000A7D66"/>
    <w:rsid w:val="000B7C66"/>
    <w:rsid w:val="000C25B5"/>
    <w:rsid w:val="000E37E0"/>
    <w:rsid w:val="00101050"/>
    <w:rsid w:val="0011187C"/>
    <w:rsid w:val="00120EDD"/>
    <w:rsid w:val="001447A7"/>
    <w:rsid w:val="00165094"/>
    <w:rsid w:val="00167AA0"/>
    <w:rsid w:val="00170FD0"/>
    <w:rsid w:val="00173C15"/>
    <w:rsid w:val="00191D10"/>
    <w:rsid w:val="001A0301"/>
    <w:rsid w:val="001A14B5"/>
    <w:rsid w:val="001A433F"/>
    <w:rsid w:val="001A6529"/>
    <w:rsid w:val="001B031F"/>
    <w:rsid w:val="001B3659"/>
    <w:rsid w:val="001B3DE8"/>
    <w:rsid w:val="001C0564"/>
    <w:rsid w:val="001C47BA"/>
    <w:rsid w:val="001E2D5C"/>
    <w:rsid w:val="001F21FB"/>
    <w:rsid w:val="001F27C4"/>
    <w:rsid w:val="0020124B"/>
    <w:rsid w:val="0020254F"/>
    <w:rsid w:val="002137D9"/>
    <w:rsid w:val="002152A4"/>
    <w:rsid w:val="00223F58"/>
    <w:rsid w:val="00235D38"/>
    <w:rsid w:val="0023643C"/>
    <w:rsid w:val="00240023"/>
    <w:rsid w:val="00257566"/>
    <w:rsid w:val="002819FB"/>
    <w:rsid w:val="0029281A"/>
    <w:rsid w:val="00296676"/>
    <w:rsid w:val="002A1634"/>
    <w:rsid w:val="002A73D2"/>
    <w:rsid w:val="002B7D16"/>
    <w:rsid w:val="002D7AE3"/>
    <w:rsid w:val="002E29E2"/>
    <w:rsid w:val="002E6186"/>
    <w:rsid w:val="002F32C2"/>
    <w:rsid w:val="003046C2"/>
    <w:rsid w:val="003046EB"/>
    <w:rsid w:val="0030640D"/>
    <w:rsid w:val="00310571"/>
    <w:rsid w:val="00313542"/>
    <w:rsid w:val="0032256D"/>
    <w:rsid w:val="00347552"/>
    <w:rsid w:val="00367374"/>
    <w:rsid w:val="003702A8"/>
    <w:rsid w:val="00373A89"/>
    <w:rsid w:val="00377664"/>
    <w:rsid w:val="00386D24"/>
    <w:rsid w:val="0039069C"/>
    <w:rsid w:val="003962E1"/>
    <w:rsid w:val="003C1A34"/>
    <w:rsid w:val="003F0630"/>
    <w:rsid w:val="003F29F5"/>
    <w:rsid w:val="003F560B"/>
    <w:rsid w:val="00405E6D"/>
    <w:rsid w:val="00420F79"/>
    <w:rsid w:val="00423B5B"/>
    <w:rsid w:val="004336B8"/>
    <w:rsid w:val="004364A9"/>
    <w:rsid w:val="00440D40"/>
    <w:rsid w:val="00442D18"/>
    <w:rsid w:val="00452A7C"/>
    <w:rsid w:val="00475422"/>
    <w:rsid w:val="004858B0"/>
    <w:rsid w:val="00486E00"/>
    <w:rsid w:val="00490255"/>
    <w:rsid w:val="004A187D"/>
    <w:rsid w:val="004E34BC"/>
    <w:rsid w:val="004F01F3"/>
    <w:rsid w:val="004F6696"/>
    <w:rsid w:val="00517CAA"/>
    <w:rsid w:val="00520475"/>
    <w:rsid w:val="00520A18"/>
    <w:rsid w:val="00574C95"/>
    <w:rsid w:val="00582B7B"/>
    <w:rsid w:val="00586D74"/>
    <w:rsid w:val="005A7BB3"/>
    <w:rsid w:val="005B1851"/>
    <w:rsid w:val="005B2D76"/>
    <w:rsid w:val="005D1D0D"/>
    <w:rsid w:val="005E13AA"/>
    <w:rsid w:val="005E3BD9"/>
    <w:rsid w:val="005F1482"/>
    <w:rsid w:val="005F35F7"/>
    <w:rsid w:val="005F5626"/>
    <w:rsid w:val="0060031B"/>
    <w:rsid w:val="00625949"/>
    <w:rsid w:val="00652CBE"/>
    <w:rsid w:val="006555BD"/>
    <w:rsid w:val="006563D1"/>
    <w:rsid w:val="0065747A"/>
    <w:rsid w:val="00676F15"/>
    <w:rsid w:val="00691434"/>
    <w:rsid w:val="00691DB6"/>
    <w:rsid w:val="0069353C"/>
    <w:rsid w:val="006A4692"/>
    <w:rsid w:val="006B24C1"/>
    <w:rsid w:val="006B58B0"/>
    <w:rsid w:val="006B6BAA"/>
    <w:rsid w:val="006B7860"/>
    <w:rsid w:val="006E694F"/>
    <w:rsid w:val="006F1E74"/>
    <w:rsid w:val="006F3085"/>
    <w:rsid w:val="00715710"/>
    <w:rsid w:val="007224A1"/>
    <w:rsid w:val="007379BF"/>
    <w:rsid w:val="0076419D"/>
    <w:rsid w:val="00765C7A"/>
    <w:rsid w:val="00771BFA"/>
    <w:rsid w:val="007878D8"/>
    <w:rsid w:val="007943D2"/>
    <w:rsid w:val="007B113A"/>
    <w:rsid w:val="007B4089"/>
    <w:rsid w:val="007C09F3"/>
    <w:rsid w:val="007C1A33"/>
    <w:rsid w:val="007F44E3"/>
    <w:rsid w:val="007F588F"/>
    <w:rsid w:val="007F7DDA"/>
    <w:rsid w:val="00813791"/>
    <w:rsid w:val="008154BB"/>
    <w:rsid w:val="00845460"/>
    <w:rsid w:val="008464A7"/>
    <w:rsid w:val="008536F5"/>
    <w:rsid w:val="008553B1"/>
    <w:rsid w:val="00855E33"/>
    <w:rsid w:val="00860575"/>
    <w:rsid w:val="00873589"/>
    <w:rsid w:val="00881000"/>
    <w:rsid w:val="008B0936"/>
    <w:rsid w:val="008F2B6A"/>
    <w:rsid w:val="008F5132"/>
    <w:rsid w:val="0093759C"/>
    <w:rsid w:val="00940F2C"/>
    <w:rsid w:val="00950B7C"/>
    <w:rsid w:val="00961791"/>
    <w:rsid w:val="00963273"/>
    <w:rsid w:val="00965FF4"/>
    <w:rsid w:val="0098185C"/>
    <w:rsid w:val="00983A1F"/>
    <w:rsid w:val="00984902"/>
    <w:rsid w:val="00986FB2"/>
    <w:rsid w:val="009920E7"/>
    <w:rsid w:val="009A6F68"/>
    <w:rsid w:val="009B3650"/>
    <w:rsid w:val="009B6061"/>
    <w:rsid w:val="009C0DA9"/>
    <w:rsid w:val="00A05E95"/>
    <w:rsid w:val="00A0756E"/>
    <w:rsid w:val="00A16597"/>
    <w:rsid w:val="00A2376E"/>
    <w:rsid w:val="00A33F52"/>
    <w:rsid w:val="00A3466A"/>
    <w:rsid w:val="00A36A68"/>
    <w:rsid w:val="00A42A03"/>
    <w:rsid w:val="00A44196"/>
    <w:rsid w:val="00A6228C"/>
    <w:rsid w:val="00A62C39"/>
    <w:rsid w:val="00A634AE"/>
    <w:rsid w:val="00A82CB7"/>
    <w:rsid w:val="00AE2B48"/>
    <w:rsid w:val="00AE4453"/>
    <w:rsid w:val="00AF3217"/>
    <w:rsid w:val="00B114D3"/>
    <w:rsid w:val="00B17403"/>
    <w:rsid w:val="00B44536"/>
    <w:rsid w:val="00B543CC"/>
    <w:rsid w:val="00B84BD8"/>
    <w:rsid w:val="00B878E4"/>
    <w:rsid w:val="00BA55F5"/>
    <w:rsid w:val="00BB32E7"/>
    <w:rsid w:val="00BB3A85"/>
    <w:rsid w:val="00BD1B53"/>
    <w:rsid w:val="00BE40E2"/>
    <w:rsid w:val="00C024FE"/>
    <w:rsid w:val="00C066D5"/>
    <w:rsid w:val="00C10D24"/>
    <w:rsid w:val="00C50FB7"/>
    <w:rsid w:val="00C5508F"/>
    <w:rsid w:val="00C601FB"/>
    <w:rsid w:val="00C61FF7"/>
    <w:rsid w:val="00C679D1"/>
    <w:rsid w:val="00C704F0"/>
    <w:rsid w:val="00C7160D"/>
    <w:rsid w:val="00C85181"/>
    <w:rsid w:val="00CA2FD9"/>
    <w:rsid w:val="00CA5F5F"/>
    <w:rsid w:val="00CA6892"/>
    <w:rsid w:val="00CB1235"/>
    <w:rsid w:val="00CB741A"/>
    <w:rsid w:val="00CC2E94"/>
    <w:rsid w:val="00CC4EBA"/>
    <w:rsid w:val="00CC63AA"/>
    <w:rsid w:val="00CF41F5"/>
    <w:rsid w:val="00CF7EF7"/>
    <w:rsid w:val="00D07E1C"/>
    <w:rsid w:val="00D31E63"/>
    <w:rsid w:val="00D52DAD"/>
    <w:rsid w:val="00D55939"/>
    <w:rsid w:val="00D819EA"/>
    <w:rsid w:val="00D873FD"/>
    <w:rsid w:val="00DB239F"/>
    <w:rsid w:val="00DC10DA"/>
    <w:rsid w:val="00DC19E6"/>
    <w:rsid w:val="00DC36C8"/>
    <w:rsid w:val="00DC7682"/>
    <w:rsid w:val="00DD6747"/>
    <w:rsid w:val="00DF1A0F"/>
    <w:rsid w:val="00DF33DF"/>
    <w:rsid w:val="00DF3FBE"/>
    <w:rsid w:val="00E00793"/>
    <w:rsid w:val="00E203A0"/>
    <w:rsid w:val="00E2224B"/>
    <w:rsid w:val="00E24638"/>
    <w:rsid w:val="00E25586"/>
    <w:rsid w:val="00E35630"/>
    <w:rsid w:val="00E512DE"/>
    <w:rsid w:val="00E5445C"/>
    <w:rsid w:val="00E6407F"/>
    <w:rsid w:val="00E71CFE"/>
    <w:rsid w:val="00E9333C"/>
    <w:rsid w:val="00E94849"/>
    <w:rsid w:val="00EB0997"/>
    <w:rsid w:val="00EC3248"/>
    <w:rsid w:val="00ED0F83"/>
    <w:rsid w:val="00EE72FD"/>
    <w:rsid w:val="00EF4D12"/>
    <w:rsid w:val="00EF789D"/>
    <w:rsid w:val="00F20341"/>
    <w:rsid w:val="00F27E78"/>
    <w:rsid w:val="00F31F36"/>
    <w:rsid w:val="00F33B39"/>
    <w:rsid w:val="00F534A6"/>
    <w:rsid w:val="00F55005"/>
    <w:rsid w:val="00F8517D"/>
    <w:rsid w:val="00F91D1D"/>
    <w:rsid w:val="00F92E3E"/>
    <w:rsid w:val="00F9504F"/>
    <w:rsid w:val="00F95FAA"/>
    <w:rsid w:val="00FA3E0D"/>
    <w:rsid w:val="00FA4BB5"/>
    <w:rsid w:val="00FB6381"/>
    <w:rsid w:val="00FD014C"/>
    <w:rsid w:val="00FD0434"/>
    <w:rsid w:val="00FD400A"/>
    <w:rsid w:val="00FD7459"/>
    <w:rsid w:val="00FE24B7"/>
    <w:rsid w:val="00FE2BA3"/>
    <w:rsid w:val="00FE6BD4"/>
    <w:rsid w:val="00FF0D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  <w14:docId w14:val="1E9B277E"/>
  <w15:docId w15:val="{A87446C4-3BBE-4A21-B5B0-706352C61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berschrift2">
    <w:name w:val="heading 2"/>
    <w:basedOn w:val="Standard"/>
    <w:next w:val="Standard"/>
    <w:qFormat/>
    <w:pPr>
      <w:keepNext/>
      <w:tabs>
        <w:tab w:val="left" w:pos="2410"/>
        <w:tab w:val="right" w:pos="10490"/>
      </w:tabs>
      <w:ind w:right="454"/>
      <w:outlineLvl w:val="1"/>
    </w:pPr>
    <w:rPr>
      <w:rFonts w:ascii="Arial" w:hAnsi="Arial"/>
      <w:sz w:val="14"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Textkrper">
    <w:name w:val="Body Text"/>
    <w:basedOn w:val="Standard"/>
    <w:pPr>
      <w:tabs>
        <w:tab w:val="left" w:pos="709"/>
      </w:tabs>
    </w:pPr>
    <w:rPr>
      <w:rFonts w:ascii="Arial" w:hAnsi="Arial"/>
      <w:sz w:val="22"/>
    </w:rPr>
  </w:style>
  <w:style w:type="paragraph" w:styleId="Kommentartext">
    <w:name w:val="annotation text"/>
    <w:basedOn w:val="Standard"/>
    <w:link w:val="KommentartextZchn"/>
    <w:semiHidden/>
    <w:rPr>
      <w:rFonts w:ascii="TypewritCyr" w:hAnsi="TypewritCyr"/>
    </w:rPr>
  </w:style>
  <w:style w:type="character" w:styleId="Hyperlink">
    <w:name w:val="Hyperlink"/>
    <w:rsid w:val="00A82CB7"/>
    <w:rPr>
      <w:color w:val="0000FF"/>
      <w:u w:val="single"/>
    </w:rPr>
  </w:style>
  <w:style w:type="paragraph" w:styleId="StandardWeb">
    <w:name w:val="Normal (Web)"/>
    <w:basedOn w:val="Standard"/>
    <w:uiPriority w:val="99"/>
    <w:semiHidden/>
    <w:unhideWhenUsed/>
    <w:rsid w:val="00DF1A0F"/>
    <w:rPr>
      <w:sz w:val="24"/>
      <w:szCs w:val="24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BA55F5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BA55F5"/>
    <w:rPr>
      <w:rFonts w:ascii="Segoe UI" w:hAnsi="Segoe UI" w:cs="Segoe UI"/>
      <w:sz w:val="18"/>
      <w:szCs w:val="18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5A7BB3"/>
    <w:rPr>
      <w:color w:val="605E5C"/>
      <w:shd w:val="clear" w:color="auto" w:fill="E1DFDD"/>
    </w:rPr>
  </w:style>
  <w:style w:type="character" w:styleId="Kommentarzeichen">
    <w:name w:val="annotation reference"/>
    <w:basedOn w:val="Absatz-Standardschriftart"/>
    <w:uiPriority w:val="99"/>
    <w:semiHidden/>
    <w:unhideWhenUsed/>
    <w:rsid w:val="007F7DDA"/>
    <w:rPr>
      <w:sz w:val="16"/>
      <w:szCs w:val="16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7F7DDA"/>
    <w:rPr>
      <w:rFonts w:ascii="Times New Roman" w:hAnsi="Times New Roman"/>
      <w:b/>
      <w:bCs/>
    </w:rPr>
  </w:style>
  <w:style w:type="character" w:customStyle="1" w:styleId="KommentartextZchn">
    <w:name w:val="Kommentartext Zchn"/>
    <w:basedOn w:val="Absatz-Standardschriftart"/>
    <w:link w:val="Kommentartext"/>
    <w:semiHidden/>
    <w:rsid w:val="007F7DDA"/>
    <w:rPr>
      <w:rFonts w:ascii="TypewritCyr" w:hAnsi="TypewritCyr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7F7DDA"/>
    <w:rPr>
      <w:rFonts w:ascii="TypewritCyr" w:hAnsi="TypewritCyr"/>
      <w:b/>
      <w:bCs/>
    </w:rPr>
  </w:style>
  <w:style w:type="character" w:customStyle="1" w:styleId="articletitle">
    <w:name w:val="article_title"/>
    <w:basedOn w:val="Absatz-Standardschriftart"/>
    <w:rsid w:val="00CC63AA"/>
  </w:style>
  <w:style w:type="paragraph" w:customStyle="1" w:styleId="bodytext">
    <w:name w:val="bodytext"/>
    <w:basedOn w:val="Standard"/>
    <w:rsid w:val="00CC63AA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75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4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ejot.de/Iso-Bar-ECO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ejot.de/ba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Word\EJOT-Vorlagen.dotm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51B15B-DF91-4F09-9CFD-740050E5BB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EJOT-Vorlagen.dotm</Template>
  <TotalTime>0</TotalTime>
  <Pages>2</Pages>
  <Words>353</Words>
  <Characters>2617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EJOT Pressemitteilung</vt:lpstr>
    </vt:vector>
  </TitlesOfParts>
  <Company>EJOT</Company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EJOT Pressemitteilung</dc:title>
  <dc:subject>Vorlage</dc:subject>
  <dc:creator>Struebe, Katrin</dc:creator>
  <cp:keywords/>
  <cp:lastModifiedBy>Struebe, Katrin</cp:lastModifiedBy>
  <cp:revision>10</cp:revision>
  <cp:lastPrinted>2021-11-02T09:38:00Z</cp:lastPrinted>
  <dcterms:created xsi:type="dcterms:W3CDTF">2022-05-13T08:52:00Z</dcterms:created>
  <dcterms:modified xsi:type="dcterms:W3CDTF">2022-05-24T07:54:00Z</dcterms:modified>
</cp:coreProperties>
</file>