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EE72FD" w:rsidRDefault="00A82CB7" w:rsidP="009B3CEE">
      <w:pPr>
        <w:suppressAutoHyphens/>
        <w:rPr>
          <w:rFonts w:ascii="HelveticaNeueLT Com 45 Lt" w:hAnsi="HelveticaNeueLT Com 45 Lt" w:cs="Arial"/>
          <w:color w:val="000000" w:themeColor="text1"/>
          <w:sz w:val="32"/>
          <w:szCs w:val="32"/>
        </w:rPr>
      </w:pPr>
      <w:r w:rsidRPr="00EE72FD">
        <w:rPr>
          <w:rFonts w:ascii="HelveticaNeueLT Com 45 Lt" w:hAnsi="HelveticaNeueLT Com 45 Lt" w:cs="Helvetica"/>
          <w:noProof/>
          <w:sz w:val="24"/>
          <w:szCs w:val="24"/>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FD0434" w:rsidRDefault="00F92E3E">
                            <w:pPr>
                              <w:rPr>
                                <w:rFonts w:ascii="HelveticaNeueLT Com 45 Lt" w:hAnsi="HelveticaNeueLT Com 45 Lt"/>
                                <w:color w:val="B31F3B"/>
                              </w:rPr>
                            </w:pPr>
                            <w:bookmarkStart w:id="0" w:name="_Hlk60727213"/>
                            <w:bookmarkEnd w:id="0"/>
                            <w:r w:rsidRPr="00FD0434">
                              <w:rPr>
                                <w:rFonts w:ascii="HelveticaNeueLT Com 45 Lt" w:hAnsi="HelveticaNeueLT Com 45 Lt"/>
                                <w:color w:val="B31F3B"/>
                              </w:rPr>
                              <w:t>Bad Laasphe,</w:t>
                            </w:r>
                          </w:p>
                          <w:p w14:paraId="1168EC35" w14:textId="0190E9B9" w:rsidR="00F92E3E" w:rsidRPr="000F7DAC" w:rsidRDefault="00A83447">
                            <w:pPr>
                              <w:rPr>
                                <w:rFonts w:ascii="HelveticaNeueLT Com 45 Lt" w:hAnsi="HelveticaNeueLT Com 45 Lt"/>
                                <w:color w:val="B31F3B"/>
                              </w:rPr>
                            </w:pPr>
                            <w:r>
                              <w:rPr>
                                <w:rFonts w:ascii="HelveticaNeueLT Com 45 Lt" w:hAnsi="HelveticaNeueLT Com 45 Lt"/>
                                <w:color w:val="B31F3B"/>
                              </w:rPr>
                              <w:t>13</w:t>
                            </w:r>
                            <w:r w:rsidR="00983A1F" w:rsidRPr="000F7DAC">
                              <w:rPr>
                                <w:rFonts w:ascii="HelveticaNeueLT Com 45 Lt" w:hAnsi="HelveticaNeueLT Com 45 Lt"/>
                                <w:color w:val="B31F3B"/>
                              </w:rPr>
                              <w:t>.</w:t>
                            </w:r>
                            <w:r w:rsidR="001B031F" w:rsidRPr="000F7DAC">
                              <w:rPr>
                                <w:rFonts w:ascii="HelveticaNeueLT Com 45 Lt" w:hAnsi="HelveticaNeueLT Com 45 Lt"/>
                                <w:color w:val="B31F3B"/>
                              </w:rPr>
                              <w:t>0</w:t>
                            </w:r>
                            <w:r>
                              <w:rPr>
                                <w:rFonts w:ascii="HelveticaNeueLT Com 45 Lt" w:hAnsi="HelveticaNeueLT Com 45 Lt"/>
                                <w:color w:val="B31F3B"/>
                              </w:rPr>
                              <w:t>7</w:t>
                            </w:r>
                            <w:r w:rsidR="00F92E3E" w:rsidRPr="000F7DAC">
                              <w:rPr>
                                <w:rFonts w:ascii="HelveticaNeueLT Com 45 Lt" w:hAnsi="HelveticaNeueLT Com 45 Lt"/>
                                <w:color w:val="B31F3B"/>
                              </w:rPr>
                              <w:t>.202</w:t>
                            </w:r>
                            <w:r w:rsidR="000A6F0D" w:rsidRPr="000F7DAC">
                              <w:rPr>
                                <w:rFonts w:ascii="HelveticaNeueLT Com 45 Lt" w:hAnsi="HelveticaNeueLT Com 45 Lt"/>
                                <w:color w:val="B31F3B"/>
                              </w:rPr>
                              <w:t>2</w:t>
                            </w:r>
                          </w:p>
                          <w:p w14:paraId="013A72CB" w14:textId="77777777" w:rsidR="00F92E3E" w:rsidRPr="000F7DAC" w:rsidRDefault="00F92E3E">
                            <w:pPr>
                              <w:rPr>
                                <w:rFonts w:ascii="HelveticaNeueLT Com 45 Lt" w:hAnsi="HelveticaNeueLT Com 45 Lt"/>
                                <w:color w:val="B31F3B"/>
                              </w:rPr>
                            </w:pPr>
                          </w:p>
                          <w:p w14:paraId="3A527870" w14:textId="77777777" w:rsidR="00F92E3E" w:rsidRPr="000F7DAC" w:rsidRDefault="00F92E3E">
                            <w:pPr>
                              <w:rPr>
                                <w:rFonts w:ascii="HelveticaNeueLT Com 45 Lt" w:hAnsi="HelveticaNeueLT Com 45 Lt"/>
                                <w:color w:val="B31F3B"/>
                              </w:rPr>
                            </w:pPr>
                            <w:r w:rsidRPr="000F7DAC">
                              <w:rPr>
                                <w:rFonts w:ascii="HelveticaNeueLT Com 45 Lt" w:hAnsi="HelveticaNeueLT Com 45 Lt"/>
                                <w:color w:val="B31F3B"/>
                              </w:rPr>
                              <w:t>Autor:</w:t>
                            </w:r>
                          </w:p>
                          <w:p w14:paraId="08E33E5A" w14:textId="741CB5A1" w:rsidR="00F92E3E" w:rsidRPr="000F7DAC" w:rsidRDefault="00386D24">
                            <w:pPr>
                              <w:rPr>
                                <w:rFonts w:ascii="HelveticaNeueLT Com 45 Lt" w:hAnsi="HelveticaNeueLT Com 45 Lt"/>
                                <w:color w:val="B31F3B"/>
                              </w:rPr>
                            </w:pPr>
                            <w:r w:rsidRPr="000F7DAC">
                              <w:rPr>
                                <w:rFonts w:ascii="HelveticaNeueLT Com 45 Lt" w:hAnsi="HelveticaNeueLT Com 45 Lt"/>
                                <w:color w:val="B31F3B"/>
                              </w:rPr>
                              <w:t xml:space="preserve">Katrin </w:t>
                            </w:r>
                            <w:proofErr w:type="spellStart"/>
                            <w:r w:rsidRPr="000F7DAC">
                              <w:rPr>
                                <w:rFonts w:ascii="HelveticaNeueLT Com 45 Lt" w:hAnsi="HelveticaNeueLT Com 45 Lt"/>
                                <w:color w:val="B31F3B"/>
                              </w:rPr>
                              <w:t>Strübe</w:t>
                            </w:r>
                            <w:proofErr w:type="spellEnd"/>
                          </w:p>
                          <w:p w14:paraId="10DBC396" w14:textId="77777777" w:rsidR="00F92E3E" w:rsidRPr="000F7DAC" w:rsidRDefault="00F92E3E">
                            <w:pPr>
                              <w:rPr>
                                <w:rFonts w:ascii="HelveticaNeueLT Com 45 Lt" w:hAnsi="HelveticaNeueLT Com 45 Lt"/>
                                <w:color w:val="B31F3B"/>
                              </w:rPr>
                            </w:pPr>
                          </w:p>
                          <w:p w14:paraId="59EB1081" w14:textId="77777777" w:rsidR="00F92E3E" w:rsidRPr="00D02D43" w:rsidRDefault="00F92E3E">
                            <w:pPr>
                              <w:rPr>
                                <w:rFonts w:ascii="HelveticaNeueLT Com 45 Lt" w:hAnsi="HelveticaNeueLT Com 45 Lt"/>
                                <w:color w:val="B31F3B"/>
                              </w:rPr>
                            </w:pPr>
                            <w:r w:rsidRPr="000F7DAC">
                              <w:rPr>
                                <w:rFonts w:ascii="HelveticaNeueLT Com 45 Lt" w:hAnsi="HelveticaNeueLT Com 45 Lt"/>
                                <w:color w:val="B31F3B"/>
                              </w:rPr>
                              <w:t>Anzahl Zeich</w:t>
                            </w:r>
                            <w:r w:rsidRPr="00D02D43">
                              <w:rPr>
                                <w:rFonts w:ascii="HelveticaNeueLT Com 45 Lt" w:hAnsi="HelveticaNeueLT Com 45 Lt"/>
                                <w:color w:val="B31F3B"/>
                              </w:rPr>
                              <w:t>en:</w:t>
                            </w:r>
                          </w:p>
                          <w:p w14:paraId="29E51BDA" w14:textId="4974E6D2" w:rsidR="00F92E3E" w:rsidRPr="00FD0434" w:rsidRDefault="001B031F">
                            <w:pPr>
                              <w:rPr>
                                <w:rFonts w:ascii="HelveticaNeueLT Com 45 Lt" w:hAnsi="HelveticaNeueLT Com 45 Lt"/>
                                <w:color w:val="B31F3B"/>
                              </w:rPr>
                            </w:pPr>
                            <w:r w:rsidRPr="00D02D43">
                              <w:rPr>
                                <w:rFonts w:ascii="HelveticaNeueLT Com 45 Lt" w:hAnsi="HelveticaNeueLT Com 45 Lt"/>
                                <w:color w:val="B31F3B"/>
                              </w:rPr>
                              <w:t>1</w:t>
                            </w:r>
                            <w:r w:rsidR="00983A1F" w:rsidRPr="00D02D43">
                              <w:rPr>
                                <w:rFonts w:ascii="HelveticaNeueLT Com 45 Lt" w:hAnsi="HelveticaNeueLT Com 45 Lt"/>
                                <w:color w:val="B31F3B"/>
                              </w:rPr>
                              <w:t>.</w:t>
                            </w:r>
                            <w:r w:rsidR="00D02D43" w:rsidRPr="00D02D43">
                              <w:rPr>
                                <w:rFonts w:ascii="HelveticaNeueLT Com 45 Lt" w:hAnsi="HelveticaNeueLT Com 45 Lt"/>
                                <w:color w:val="B31F3B"/>
                              </w:rPr>
                              <w:t>8</w:t>
                            </w:r>
                            <w:r w:rsidR="00A83447">
                              <w:rPr>
                                <w:rFonts w:ascii="HelveticaNeueLT Com 45 Lt" w:hAnsi="HelveticaNeueLT Com 45 Lt"/>
                                <w:color w:val="B31F3B"/>
                              </w:rPr>
                              <w:t>60</w:t>
                            </w:r>
                            <w:r w:rsidR="003D7265" w:rsidRPr="00D02D43">
                              <w:rPr>
                                <w:rFonts w:ascii="HelveticaNeueLT Com 45 Lt" w:hAnsi="HelveticaNeueLT Com 45 Lt"/>
                                <w:color w:val="B31F3B"/>
                              </w:rPr>
                              <w:t xml:space="preserve"> </w:t>
                            </w:r>
                            <w:r w:rsidR="00F92E3E" w:rsidRPr="00D02D43">
                              <w:rPr>
                                <w:rFonts w:ascii="HelveticaNeueLT Com 45 Lt" w:hAnsi="HelveticaNeueLT Com 45 Lt"/>
                                <w:color w:val="B31F3B"/>
                              </w:rPr>
                              <w:t>(inkl. Leerzeichen</w:t>
                            </w:r>
                            <w:r w:rsidR="00F92E3E" w:rsidRPr="000F7DAC">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" stroked="f">
                <v:textbox>
                  <w:txbxContent>
                    <w:p w14:paraId="200C42BC" w14:textId="77777777" w:rsidR="00F92E3E" w:rsidRPr="00FD0434" w:rsidRDefault="00F92E3E">
                      <w:pPr>
                        <w:rPr>
                          <w:rFonts w:ascii="HelveticaNeueLT Com 45 Lt" w:hAnsi="HelveticaNeueLT Com 45 Lt"/>
                          <w:color w:val="B31F3B"/>
                        </w:rPr>
                      </w:pPr>
                      <w:bookmarkStart w:id="1" w:name="_Hlk60727213"/>
                      <w:bookmarkEnd w:id="1"/>
                      <w:r w:rsidRPr="00FD0434">
                        <w:rPr>
                          <w:rFonts w:ascii="HelveticaNeueLT Com 45 Lt" w:hAnsi="HelveticaNeueLT Com 45 Lt"/>
                          <w:color w:val="B31F3B"/>
                        </w:rPr>
                        <w:t>Bad Laasphe,</w:t>
                      </w:r>
                    </w:p>
                    <w:p w14:paraId="1168EC35" w14:textId="0190E9B9" w:rsidR="00F92E3E" w:rsidRPr="000F7DAC" w:rsidRDefault="00A83447">
                      <w:pPr>
                        <w:rPr>
                          <w:rFonts w:ascii="HelveticaNeueLT Com 45 Lt" w:hAnsi="HelveticaNeueLT Com 45 Lt"/>
                          <w:color w:val="B31F3B"/>
                        </w:rPr>
                      </w:pPr>
                      <w:r>
                        <w:rPr>
                          <w:rFonts w:ascii="HelveticaNeueLT Com 45 Lt" w:hAnsi="HelveticaNeueLT Com 45 Lt"/>
                          <w:color w:val="B31F3B"/>
                        </w:rPr>
                        <w:t>13</w:t>
                      </w:r>
                      <w:r w:rsidR="00983A1F" w:rsidRPr="000F7DAC">
                        <w:rPr>
                          <w:rFonts w:ascii="HelveticaNeueLT Com 45 Lt" w:hAnsi="HelveticaNeueLT Com 45 Lt"/>
                          <w:color w:val="B31F3B"/>
                        </w:rPr>
                        <w:t>.</w:t>
                      </w:r>
                      <w:r w:rsidR="001B031F" w:rsidRPr="000F7DAC">
                        <w:rPr>
                          <w:rFonts w:ascii="HelveticaNeueLT Com 45 Lt" w:hAnsi="HelveticaNeueLT Com 45 Lt"/>
                          <w:color w:val="B31F3B"/>
                        </w:rPr>
                        <w:t>0</w:t>
                      </w:r>
                      <w:r>
                        <w:rPr>
                          <w:rFonts w:ascii="HelveticaNeueLT Com 45 Lt" w:hAnsi="HelveticaNeueLT Com 45 Lt"/>
                          <w:color w:val="B31F3B"/>
                        </w:rPr>
                        <w:t>7</w:t>
                      </w:r>
                      <w:r w:rsidR="00F92E3E" w:rsidRPr="000F7DAC">
                        <w:rPr>
                          <w:rFonts w:ascii="HelveticaNeueLT Com 45 Lt" w:hAnsi="HelveticaNeueLT Com 45 Lt"/>
                          <w:color w:val="B31F3B"/>
                        </w:rPr>
                        <w:t>.202</w:t>
                      </w:r>
                      <w:r w:rsidR="000A6F0D" w:rsidRPr="000F7DAC">
                        <w:rPr>
                          <w:rFonts w:ascii="HelveticaNeueLT Com 45 Lt" w:hAnsi="HelveticaNeueLT Com 45 Lt"/>
                          <w:color w:val="B31F3B"/>
                        </w:rPr>
                        <w:t>2</w:t>
                      </w:r>
                    </w:p>
                    <w:p w14:paraId="013A72CB" w14:textId="77777777" w:rsidR="00F92E3E" w:rsidRPr="000F7DAC" w:rsidRDefault="00F92E3E">
                      <w:pPr>
                        <w:rPr>
                          <w:rFonts w:ascii="HelveticaNeueLT Com 45 Lt" w:hAnsi="HelveticaNeueLT Com 45 Lt"/>
                          <w:color w:val="B31F3B"/>
                        </w:rPr>
                      </w:pPr>
                    </w:p>
                    <w:p w14:paraId="3A527870" w14:textId="77777777" w:rsidR="00F92E3E" w:rsidRPr="000F7DAC" w:rsidRDefault="00F92E3E">
                      <w:pPr>
                        <w:rPr>
                          <w:rFonts w:ascii="HelveticaNeueLT Com 45 Lt" w:hAnsi="HelveticaNeueLT Com 45 Lt"/>
                          <w:color w:val="B31F3B"/>
                        </w:rPr>
                      </w:pPr>
                      <w:r w:rsidRPr="000F7DAC">
                        <w:rPr>
                          <w:rFonts w:ascii="HelveticaNeueLT Com 45 Lt" w:hAnsi="HelveticaNeueLT Com 45 Lt"/>
                          <w:color w:val="B31F3B"/>
                        </w:rPr>
                        <w:t>Autor:</w:t>
                      </w:r>
                    </w:p>
                    <w:p w14:paraId="08E33E5A" w14:textId="741CB5A1" w:rsidR="00F92E3E" w:rsidRPr="000F7DAC" w:rsidRDefault="00386D24">
                      <w:pPr>
                        <w:rPr>
                          <w:rFonts w:ascii="HelveticaNeueLT Com 45 Lt" w:hAnsi="HelveticaNeueLT Com 45 Lt"/>
                          <w:color w:val="B31F3B"/>
                        </w:rPr>
                      </w:pPr>
                      <w:r w:rsidRPr="000F7DAC">
                        <w:rPr>
                          <w:rFonts w:ascii="HelveticaNeueLT Com 45 Lt" w:hAnsi="HelveticaNeueLT Com 45 Lt"/>
                          <w:color w:val="B31F3B"/>
                        </w:rPr>
                        <w:t xml:space="preserve">Katrin </w:t>
                      </w:r>
                      <w:proofErr w:type="spellStart"/>
                      <w:r w:rsidRPr="000F7DAC">
                        <w:rPr>
                          <w:rFonts w:ascii="HelveticaNeueLT Com 45 Lt" w:hAnsi="HelveticaNeueLT Com 45 Lt"/>
                          <w:color w:val="B31F3B"/>
                        </w:rPr>
                        <w:t>Strübe</w:t>
                      </w:r>
                      <w:proofErr w:type="spellEnd"/>
                    </w:p>
                    <w:p w14:paraId="10DBC396" w14:textId="77777777" w:rsidR="00F92E3E" w:rsidRPr="000F7DAC" w:rsidRDefault="00F92E3E">
                      <w:pPr>
                        <w:rPr>
                          <w:rFonts w:ascii="HelveticaNeueLT Com 45 Lt" w:hAnsi="HelveticaNeueLT Com 45 Lt"/>
                          <w:color w:val="B31F3B"/>
                        </w:rPr>
                      </w:pPr>
                    </w:p>
                    <w:p w14:paraId="59EB1081" w14:textId="77777777" w:rsidR="00F92E3E" w:rsidRPr="00D02D43" w:rsidRDefault="00F92E3E">
                      <w:pPr>
                        <w:rPr>
                          <w:rFonts w:ascii="HelveticaNeueLT Com 45 Lt" w:hAnsi="HelveticaNeueLT Com 45 Lt"/>
                          <w:color w:val="B31F3B"/>
                        </w:rPr>
                      </w:pPr>
                      <w:r w:rsidRPr="000F7DAC">
                        <w:rPr>
                          <w:rFonts w:ascii="HelveticaNeueLT Com 45 Lt" w:hAnsi="HelveticaNeueLT Com 45 Lt"/>
                          <w:color w:val="B31F3B"/>
                        </w:rPr>
                        <w:t>Anzahl Zeich</w:t>
                      </w:r>
                      <w:r w:rsidRPr="00D02D43">
                        <w:rPr>
                          <w:rFonts w:ascii="HelveticaNeueLT Com 45 Lt" w:hAnsi="HelveticaNeueLT Com 45 Lt"/>
                          <w:color w:val="B31F3B"/>
                        </w:rPr>
                        <w:t>en:</w:t>
                      </w:r>
                    </w:p>
                    <w:p w14:paraId="29E51BDA" w14:textId="4974E6D2" w:rsidR="00F92E3E" w:rsidRPr="00FD0434" w:rsidRDefault="001B031F">
                      <w:pPr>
                        <w:rPr>
                          <w:rFonts w:ascii="HelveticaNeueLT Com 45 Lt" w:hAnsi="HelveticaNeueLT Com 45 Lt"/>
                          <w:color w:val="B31F3B"/>
                        </w:rPr>
                      </w:pPr>
                      <w:r w:rsidRPr="00D02D43">
                        <w:rPr>
                          <w:rFonts w:ascii="HelveticaNeueLT Com 45 Lt" w:hAnsi="HelveticaNeueLT Com 45 Lt"/>
                          <w:color w:val="B31F3B"/>
                        </w:rPr>
                        <w:t>1</w:t>
                      </w:r>
                      <w:r w:rsidR="00983A1F" w:rsidRPr="00D02D43">
                        <w:rPr>
                          <w:rFonts w:ascii="HelveticaNeueLT Com 45 Lt" w:hAnsi="HelveticaNeueLT Com 45 Lt"/>
                          <w:color w:val="B31F3B"/>
                        </w:rPr>
                        <w:t>.</w:t>
                      </w:r>
                      <w:r w:rsidR="00D02D43" w:rsidRPr="00D02D43">
                        <w:rPr>
                          <w:rFonts w:ascii="HelveticaNeueLT Com 45 Lt" w:hAnsi="HelveticaNeueLT Com 45 Lt"/>
                          <w:color w:val="B31F3B"/>
                        </w:rPr>
                        <w:t>8</w:t>
                      </w:r>
                      <w:r w:rsidR="00A83447">
                        <w:rPr>
                          <w:rFonts w:ascii="HelveticaNeueLT Com 45 Lt" w:hAnsi="HelveticaNeueLT Com 45 Lt"/>
                          <w:color w:val="B31F3B"/>
                        </w:rPr>
                        <w:t>60</w:t>
                      </w:r>
                      <w:r w:rsidR="003D7265" w:rsidRPr="00D02D43">
                        <w:rPr>
                          <w:rFonts w:ascii="HelveticaNeueLT Com 45 Lt" w:hAnsi="HelveticaNeueLT Com 45 Lt"/>
                          <w:color w:val="B31F3B"/>
                        </w:rPr>
                        <w:t xml:space="preserve"> </w:t>
                      </w:r>
                      <w:r w:rsidR="00F92E3E" w:rsidRPr="00D02D43">
                        <w:rPr>
                          <w:rFonts w:ascii="HelveticaNeueLT Com 45 Lt" w:hAnsi="HelveticaNeueLT Com 45 Lt"/>
                          <w:color w:val="B31F3B"/>
                        </w:rPr>
                        <w:t>(inkl. Leerzeichen</w:t>
                      </w:r>
                      <w:r w:rsidR="00F92E3E" w:rsidRPr="000F7DAC">
                        <w:rPr>
                          <w:rFonts w:ascii="HelveticaNeueLT Com 45 Lt" w:hAnsi="HelveticaNeueLT Com 45 Lt"/>
                          <w:color w:val="B31F3B"/>
                        </w:rPr>
                        <w:t>)</w:t>
                      </w:r>
                    </w:p>
                  </w:txbxContent>
                </v:textbox>
                <w10:wrap type="square" anchorx="margin"/>
              </v:shape>
            </w:pict>
          </mc:Fallback>
        </mc:AlternateContent>
      </w:r>
      <w:r w:rsidR="00452A7C" w:rsidRPr="00EE72FD">
        <w:rPr>
          <w:rFonts w:ascii="HelveticaNeueLT Com 45 Lt" w:hAnsi="HelveticaNeueLT Com 45 Lt" w:cs="Arial"/>
          <w:color w:val="000000" w:themeColor="text1"/>
          <w:sz w:val="32"/>
          <w:szCs w:val="32"/>
        </w:rPr>
        <w:t>Pressemitteilung</w:t>
      </w:r>
    </w:p>
    <w:p w14:paraId="2EED4F81" w14:textId="77777777" w:rsidR="00F92E3E" w:rsidRPr="00EE72FD" w:rsidRDefault="00F92E3E" w:rsidP="009B3CEE">
      <w:pPr>
        <w:suppressAutoHyphens/>
        <w:rPr>
          <w:rFonts w:ascii="HelveticaNeueLT Com 45 Lt" w:hAnsi="HelveticaNeueLT Com 45 Lt" w:cs="Arial"/>
          <w:color w:val="000000" w:themeColor="text1"/>
          <w:sz w:val="32"/>
          <w:szCs w:val="32"/>
        </w:rPr>
      </w:pPr>
    </w:p>
    <w:p w14:paraId="42A83CA7" w14:textId="366A66C8" w:rsidR="00A43EA7" w:rsidRPr="00E64368" w:rsidRDefault="000F7DAC" w:rsidP="00A43EA7">
      <w:pPr>
        <w:suppressAutoHyphens/>
        <w:rPr>
          <w:rFonts w:ascii="HelveticaNeueLT Com 45 Lt" w:hAnsi="HelveticaNeueLT Com 45 Lt" w:cs="Arial"/>
          <w:color w:val="B31F3B"/>
          <w:sz w:val="32"/>
          <w:szCs w:val="32"/>
        </w:rPr>
      </w:pPr>
      <w:r>
        <w:rPr>
          <w:rFonts w:ascii="HelveticaNeueLT Com 45 Lt" w:hAnsi="HelveticaNeueLT Com 45 Lt" w:cs="Arial"/>
          <w:color w:val="B31F3B"/>
          <w:sz w:val="32"/>
          <w:szCs w:val="32"/>
        </w:rPr>
        <w:t>EJOT</w:t>
      </w:r>
      <w:r w:rsidRPr="000F7DAC">
        <w:rPr>
          <w:rFonts w:ascii="HelveticaNeueLT Com 45 Lt" w:hAnsi="HelveticaNeueLT Com 45 Lt" w:cs="Arial"/>
          <w:color w:val="B31F3B"/>
          <w:sz w:val="32"/>
          <w:szCs w:val="32"/>
          <w:vertAlign w:val="superscript"/>
        </w:rPr>
        <w:t>®</w:t>
      </w:r>
      <w:r>
        <w:rPr>
          <w:rFonts w:ascii="HelveticaNeueLT Com 45 Lt" w:hAnsi="HelveticaNeueLT Com 45 Lt" w:cs="Arial"/>
          <w:color w:val="B31F3B"/>
          <w:sz w:val="32"/>
          <w:szCs w:val="32"/>
        </w:rPr>
        <w:t xml:space="preserve"> </w:t>
      </w:r>
      <w:r w:rsidR="00A71386" w:rsidRPr="00E64368">
        <w:rPr>
          <w:rFonts w:ascii="HelveticaNeueLT Com 45 Lt" w:hAnsi="HelveticaNeueLT Com 45 Lt" w:cs="Arial"/>
          <w:color w:val="B31F3B"/>
          <w:sz w:val="32"/>
          <w:szCs w:val="32"/>
        </w:rPr>
        <w:t xml:space="preserve">JC2 </w:t>
      </w:r>
      <w:r w:rsidR="0024632F" w:rsidRPr="00E64368">
        <w:rPr>
          <w:rFonts w:ascii="HelveticaNeueLT Com 45 Lt" w:hAnsi="HelveticaNeueLT Com 45 Lt" w:cs="Arial"/>
          <w:color w:val="B31F3B"/>
          <w:sz w:val="32"/>
          <w:szCs w:val="32"/>
        </w:rPr>
        <w:t>Betonschraube</w:t>
      </w:r>
      <w:r w:rsidR="00E23F8F" w:rsidRPr="00E64368">
        <w:rPr>
          <w:rFonts w:ascii="HelveticaNeueLT Com 45 Lt" w:hAnsi="HelveticaNeueLT Com 45 Lt" w:cs="Arial"/>
          <w:color w:val="B31F3B"/>
          <w:sz w:val="32"/>
          <w:szCs w:val="32"/>
        </w:rPr>
        <w:t>n</w:t>
      </w:r>
    </w:p>
    <w:p w14:paraId="104BEFD2" w14:textId="422D43E0" w:rsidR="00A43EA7" w:rsidRPr="0024632F" w:rsidRDefault="00E64368" w:rsidP="00A43EA7">
      <w:pPr>
        <w:suppressAutoHyphens/>
        <w:rPr>
          <w:rFonts w:ascii="HelveticaNeueLT Com 45 Lt" w:hAnsi="HelveticaNeueLT Com 45 Lt" w:cs="Arial"/>
          <w:color w:val="000000" w:themeColor="text1"/>
          <w:sz w:val="32"/>
          <w:szCs w:val="32"/>
          <w:shd w:val="clear" w:color="auto" w:fill="FFFFFF"/>
        </w:rPr>
      </w:pPr>
      <w:r>
        <w:rPr>
          <w:rFonts w:ascii="HelveticaNeueLT Com 45 Lt" w:hAnsi="HelveticaNeueLT Com 45 Lt" w:cs="Arial"/>
          <w:color w:val="000000" w:themeColor="text1"/>
          <w:sz w:val="32"/>
          <w:szCs w:val="32"/>
        </w:rPr>
        <w:t>Zusätzliche Verankerungstiefen und zug</w:t>
      </w:r>
      <w:r w:rsidR="000F7DAC">
        <w:rPr>
          <w:rFonts w:ascii="HelveticaNeueLT Com 45 Lt" w:hAnsi="HelveticaNeueLT Com 45 Lt" w:cs="Arial"/>
          <w:color w:val="000000" w:themeColor="text1"/>
          <w:sz w:val="32"/>
          <w:szCs w:val="32"/>
        </w:rPr>
        <w:t>e</w:t>
      </w:r>
      <w:r>
        <w:rPr>
          <w:rFonts w:ascii="HelveticaNeueLT Com 45 Lt" w:hAnsi="HelveticaNeueLT Com 45 Lt" w:cs="Arial"/>
          <w:color w:val="000000" w:themeColor="text1"/>
          <w:sz w:val="32"/>
          <w:szCs w:val="32"/>
        </w:rPr>
        <w:t>lassene Wiederverwendbarkeit</w:t>
      </w:r>
    </w:p>
    <w:p w14:paraId="0AED4F49" w14:textId="77777777" w:rsidR="001C47BA" w:rsidRPr="0024632F" w:rsidRDefault="001C47BA" w:rsidP="009B3CEE">
      <w:pPr>
        <w:suppressAutoHyphens/>
        <w:spacing w:line="360" w:lineRule="auto"/>
        <w:ind w:right="2977"/>
        <w:jc w:val="both"/>
        <w:rPr>
          <w:rFonts w:ascii="HelveticaNeueLT Com 45 Lt" w:hAnsi="HelveticaNeueLT Com 45 Lt" w:cs="Arial"/>
          <w:color w:val="333333"/>
          <w:shd w:val="clear" w:color="auto" w:fill="FFFFFF"/>
        </w:rPr>
      </w:pPr>
    </w:p>
    <w:p w14:paraId="7A67F029" w14:textId="0BC7DC61" w:rsidR="005B481D" w:rsidRDefault="00A71386"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bookmarkStart w:id="2" w:name="_Hlk101356168"/>
      <w:r>
        <w:rPr>
          <w:rFonts w:ascii="HelveticaNeueLT Com 45 Lt" w:hAnsi="HelveticaNeueLT Com 45 Lt" w:cs="Arial"/>
          <w:color w:val="000000" w:themeColor="text1"/>
        </w:rPr>
        <w:t>Die EJOT Betonschrauben der JC2</w:t>
      </w:r>
      <w:r w:rsidR="00AA5F41">
        <w:rPr>
          <w:rFonts w:ascii="HelveticaNeueLT Com 45 Lt" w:hAnsi="HelveticaNeueLT Com 45 Lt" w:cs="Arial"/>
          <w:color w:val="000000" w:themeColor="text1"/>
        </w:rPr>
        <w:t xml:space="preserve"> </w:t>
      </w:r>
      <w:r>
        <w:rPr>
          <w:rFonts w:ascii="HelveticaNeueLT Com 45 Lt" w:hAnsi="HelveticaNeueLT Com 45 Lt" w:cs="Arial"/>
          <w:color w:val="000000" w:themeColor="text1"/>
        </w:rPr>
        <w:t xml:space="preserve">Familie haben sich längst als wahre Allrounder bewährt. </w:t>
      </w:r>
      <w:r w:rsidR="005B481D">
        <w:rPr>
          <w:rFonts w:ascii="HelveticaNeueLT Com 45 Lt" w:hAnsi="HelveticaNeueLT Com 45 Lt" w:cs="Arial"/>
          <w:color w:val="000000" w:themeColor="text1"/>
        </w:rPr>
        <w:t xml:space="preserve">Mit der </w:t>
      </w:r>
      <w:r w:rsidR="00D02D43">
        <w:rPr>
          <w:rFonts w:ascii="HelveticaNeueLT Com 45 Lt" w:hAnsi="HelveticaNeueLT Com 45 Lt" w:cs="Arial"/>
          <w:color w:val="000000" w:themeColor="text1"/>
        </w:rPr>
        <w:t>Überarbeitung d</w:t>
      </w:r>
      <w:r w:rsidR="005B481D">
        <w:rPr>
          <w:rFonts w:ascii="HelveticaNeueLT Com 45 Lt" w:hAnsi="HelveticaNeueLT Com 45 Lt" w:cs="Arial"/>
          <w:color w:val="000000" w:themeColor="text1"/>
        </w:rPr>
        <w:t xml:space="preserve">er ETA und einer neuen </w:t>
      </w:r>
      <w:r w:rsidR="00D02D43">
        <w:rPr>
          <w:rFonts w:ascii="HelveticaNeueLT Com 45 Lt" w:hAnsi="HelveticaNeueLT Com 45 Lt" w:cs="Arial"/>
          <w:color w:val="000000" w:themeColor="text1"/>
        </w:rPr>
        <w:t xml:space="preserve">nationalen </w:t>
      </w:r>
      <w:r w:rsidR="005B481D">
        <w:rPr>
          <w:rFonts w:ascii="HelveticaNeueLT Com 45 Lt" w:hAnsi="HelveticaNeueLT Com 45 Lt" w:cs="Arial"/>
          <w:color w:val="000000" w:themeColor="text1"/>
        </w:rPr>
        <w:t xml:space="preserve">Zulassung wurden die Einsatzmöglichkeiten </w:t>
      </w:r>
      <w:r w:rsidR="00D02D43">
        <w:rPr>
          <w:rFonts w:ascii="HelveticaNeueLT Com 45 Lt" w:hAnsi="HelveticaNeueLT Com 45 Lt" w:cs="Arial"/>
          <w:color w:val="000000" w:themeColor="text1"/>
        </w:rPr>
        <w:t xml:space="preserve">der Produkte </w:t>
      </w:r>
      <w:r w:rsidR="00AA5F41">
        <w:rPr>
          <w:rFonts w:ascii="HelveticaNeueLT Com 45 Lt" w:hAnsi="HelveticaNeueLT Com 45 Lt" w:cs="Arial"/>
          <w:color w:val="000000" w:themeColor="text1"/>
        </w:rPr>
        <w:t xml:space="preserve">nun </w:t>
      </w:r>
      <w:r w:rsidR="005B481D">
        <w:rPr>
          <w:rFonts w:ascii="HelveticaNeueLT Com 45 Lt" w:hAnsi="HelveticaNeueLT Com 45 Lt" w:cs="Arial"/>
          <w:color w:val="000000" w:themeColor="text1"/>
        </w:rPr>
        <w:t>deutlich erweitert.</w:t>
      </w:r>
    </w:p>
    <w:p w14:paraId="2D20F65B" w14:textId="77777777" w:rsidR="005B481D" w:rsidRDefault="005B481D"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65A23F2D" w14:textId="7CFABB95" w:rsidR="00E23F8F" w:rsidRDefault="00D02D43"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Pr>
          <w:rFonts w:ascii="HelveticaNeueLT Com 45 Lt" w:hAnsi="HelveticaNeueLT Com 45 Lt" w:cs="Arial"/>
          <w:color w:val="000000" w:themeColor="text1"/>
        </w:rPr>
        <w:t>Eine z</w:t>
      </w:r>
      <w:r w:rsidR="00AA5F41">
        <w:rPr>
          <w:rFonts w:ascii="HelveticaNeueLT Com 45 Lt" w:hAnsi="HelveticaNeueLT Com 45 Lt" w:cs="Arial"/>
          <w:color w:val="000000" w:themeColor="text1"/>
        </w:rPr>
        <w:t>usätzliche, reduzierte Verankerungstiefe</w:t>
      </w:r>
      <w:r>
        <w:rPr>
          <w:rFonts w:ascii="HelveticaNeueLT Com 45 Lt" w:hAnsi="HelveticaNeueLT Com 45 Lt" w:cs="Arial"/>
          <w:color w:val="000000" w:themeColor="text1"/>
        </w:rPr>
        <w:t xml:space="preserve"> von 35 mm ist</w:t>
      </w:r>
      <w:r w:rsidR="00AA5F41">
        <w:rPr>
          <w:rFonts w:ascii="HelveticaNeueLT Com 45 Lt" w:hAnsi="HelveticaNeueLT Com 45 Lt" w:cs="Arial"/>
          <w:color w:val="000000" w:themeColor="text1"/>
        </w:rPr>
        <w:t xml:space="preserve"> jetzt b</w:t>
      </w:r>
      <w:r w:rsidR="00E23F8F">
        <w:rPr>
          <w:rFonts w:ascii="HelveticaNeueLT Com 45 Lt" w:hAnsi="HelveticaNeueLT Com 45 Lt" w:cs="Arial"/>
          <w:color w:val="000000" w:themeColor="text1"/>
        </w:rPr>
        <w:t>ei</w:t>
      </w:r>
      <w:r>
        <w:rPr>
          <w:rFonts w:ascii="HelveticaNeueLT Com 45 Lt" w:hAnsi="HelveticaNeueLT Com 45 Lt" w:cs="Arial"/>
          <w:color w:val="000000" w:themeColor="text1"/>
        </w:rPr>
        <w:t xml:space="preserve"> </w:t>
      </w:r>
      <w:r w:rsidR="00E23F8F" w:rsidRPr="00432309">
        <w:rPr>
          <w:rFonts w:ascii="HelveticaNeueLT Com 45 Lt" w:hAnsi="HelveticaNeueLT Com 45 Lt" w:cs="Arial"/>
          <w:color w:val="000000" w:themeColor="text1"/>
        </w:rPr>
        <w:t>der</w:t>
      </w:r>
      <w:r w:rsidR="00E23F8F">
        <w:rPr>
          <w:rFonts w:ascii="HelveticaNeueLT Com 45 Lt" w:hAnsi="HelveticaNeueLT Com 45 Lt" w:cs="Arial"/>
          <w:color w:val="000000" w:themeColor="text1"/>
        </w:rPr>
        <w:t xml:space="preserve"> Mehrfachbefestigung von nichttragenden Systemen in Beton (ETA 18/0221) </w:t>
      </w:r>
      <w:r w:rsidR="00AA5F41">
        <w:rPr>
          <w:rFonts w:ascii="HelveticaNeueLT Com 45 Lt" w:hAnsi="HelveticaNeueLT Com 45 Lt" w:cs="Arial"/>
          <w:color w:val="000000" w:themeColor="text1"/>
        </w:rPr>
        <w:t>mit den</w:t>
      </w:r>
      <w:r w:rsidR="00E23F8F">
        <w:rPr>
          <w:rFonts w:ascii="HelveticaNeueLT Com 45 Lt" w:hAnsi="HelveticaNeueLT Com 45 Lt" w:cs="Arial"/>
          <w:color w:val="000000" w:themeColor="text1"/>
        </w:rPr>
        <w:t xml:space="preserve"> JC2 B</w:t>
      </w:r>
      <w:r w:rsidR="00AA5F41">
        <w:rPr>
          <w:rFonts w:ascii="HelveticaNeueLT Com 45 Lt" w:hAnsi="HelveticaNeueLT Com 45 Lt" w:cs="Arial"/>
          <w:color w:val="000000" w:themeColor="text1"/>
        </w:rPr>
        <w:t>eton</w:t>
      </w:r>
      <w:r w:rsidR="00E23F8F">
        <w:rPr>
          <w:rFonts w:ascii="HelveticaNeueLT Com 45 Lt" w:hAnsi="HelveticaNeueLT Com 45 Lt" w:cs="Arial"/>
          <w:color w:val="000000" w:themeColor="text1"/>
        </w:rPr>
        <w:t xml:space="preserve">schrauben </w:t>
      </w:r>
      <w:r>
        <w:rPr>
          <w:rFonts w:ascii="HelveticaNeueLT Com 45 Lt" w:hAnsi="HelveticaNeueLT Com 45 Lt" w:cs="Arial"/>
          <w:color w:val="000000" w:themeColor="text1"/>
        </w:rPr>
        <w:t>im</w:t>
      </w:r>
      <w:r w:rsidR="00E23F8F">
        <w:rPr>
          <w:rFonts w:ascii="HelveticaNeueLT Com 45 Lt" w:hAnsi="HelveticaNeueLT Com 45 Lt" w:cs="Arial"/>
          <w:color w:val="000000" w:themeColor="text1"/>
        </w:rPr>
        <w:t xml:space="preserve"> </w:t>
      </w:r>
      <w:r w:rsidR="00E23F8F" w:rsidRPr="00D02D43">
        <w:rPr>
          <w:rFonts w:ascii="HelveticaNeueLT Com 45 Lt" w:hAnsi="HelveticaNeueLT Com 45 Lt" w:cs="Arial"/>
          <w:color w:val="000000" w:themeColor="text1"/>
        </w:rPr>
        <w:t>Durchmesser</w:t>
      </w:r>
      <w:r w:rsidRPr="00D02D43">
        <w:rPr>
          <w:rFonts w:ascii="HelveticaNeueLT Com 45 Lt" w:hAnsi="HelveticaNeueLT Com 45 Lt" w:cs="Arial"/>
          <w:color w:val="000000" w:themeColor="text1"/>
        </w:rPr>
        <w:t xml:space="preserve"> 6 mm</w:t>
      </w:r>
      <w:r w:rsidR="00AA5F41" w:rsidRPr="00D02D43">
        <w:rPr>
          <w:rFonts w:ascii="HelveticaNeueLT Com 45 Lt" w:hAnsi="HelveticaNeueLT Com 45 Lt" w:cs="Arial"/>
          <w:color w:val="000000" w:themeColor="text1"/>
        </w:rPr>
        <w:t xml:space="preserve"> und Sechskantkopf (KB), Flachrundkopf (FR) oder </w:t>
      </w:r>
      <w:proofErr w:type="spellStart"/>
      <w:r w:rsidR="00AA5F41" w:rsidRPr="00D02D43">
        <w:rPr>
          <w:rFonts w:ascii="HelveticaNeueLT Com 45 Lt" w:hAnsi="HelveticaNeueLT Com 45 Lt" w:cs="Arial"/>
          <w:color w:val="000000" w:themeColor="text1"/>
        </w:rPr>
        <w:t>Senkkopf</w:t>
      </w:r>
      <w:proofErr w:type="spellEnd"/>
      <w:r w:rsidR="00AA5F41" w:rsidRPr="00D02D43">
        <w:rPr>
          <w:rFonts w:ascii="HelveticaNeueLT Com 45 Lt" w:hAnsi="HelveticaNeueLT Com 45 Lt" w:cs="Arial"/>
          <w:color w:val="000000" w:themeColor="text1"/>
        </w:rPr>
        <w:t xml:space="preserve"> (ST) möglich.</w:t>
      </w:r>
      <w:r w:rsidRPr="00D02D43">
        <w:rPr>
          <w:rFonts w:ascii="HelveticaNeueLT Com 45 Lt" w:hAnsi="HelveticaNeueLT Com 45 Lt" w:cs="Arial"/>
          <w:color w:val="000000" w:themeColor="text1"/>
        </w:rPr>
        <w:t xml:space="preserve"> </w:t>
      </w:r>
      <w:r w:rsidRPr="00D02D43">
        <w:rPr>
          <w:rFonts w:ascii="HelveticaNeueLT Com 45 Lt" w:hAnsi="HelveticaNeueLT Com 45 Lt"/>
        </w:rPr>
        <w:t>Neben den zwei Setztiefen von 35 oder 40 mm bei der Mehrfachbefestigung kann in der Einzelbefestigung</w:t>
      </w:r>
      <w:r>
        <w:rPr>
          <w:rFonts w:ascii="HelveticaNeueLT Com 45 Lt" w:hAnsi="HelveticaNeueLT Com 45 Lt"/>
        </w:rPr>
        <w:t xml:space="preserve"> nun zudem</w:t>
      </w:r>
      <w:r w:rsidRPr="00D02D43">
        <w:rPr>
          <w:rFonts w:ascii="HelveticaNeueLT Com 45 Lt" w:hAnsi="HelveticaNeueLT Com 45 Lt"/>
        </w:rPr>
        <w:t xml:space="preserve"> eine dritte Setztiefe von 55 mm ausgeführt werden</w:t>
      </w:r>
      <w:r w:rsidR="00CB7C39">
        <w:rPr>
          <w:rFonts w:ascii="HelveticaNeueLT Com 45 Lt" w:hAnsi="HelveticaNeueLT Com 45 Lt"/>
        </w:rPr>
        <w:t>.</w:t>
      </w:r>
      <w:r w:rsidR="00AA5F41" w:rsidRPr="00D02D43">
        <w:rPr>
          <w:rFonts w:ascii="HelveticaNeueLT Com 45 Lt" w:hAnsi="HelveticaNeueLT Com 45 Lt" w:cs="Arial"/>
          <w:color w:val="000000" w:themeColor="text1"/>
        </w:rPr>
        <w:t xml:space="preserve"> Somit ist der Verarbeite</w:t>
      </w:r>
      <w:r>
        <w:rPr>
          <w:rFonts w:ascii="HelveticaNeueLT Com 45 Lt" w:hAnsi="HelveticaNeueLT Com 45 Lt" w:cs="Arial"/>
          <w:color w:val="000000" w:themeColor="text1"/>
        </w:rPr>
        <w:t>nde</w:t>
      </w:r>
      <w:r w:rsidR="00AA5F41" w:rsidRPr="00D02D43">
        <w:rPr>
          <w:rFonts w:ascii="HelveticaNeueLT Com 45 Lt" w:hAnsi="HelveticaNeueLT Com 45 Lt" w:cs="Arial"/>
          <w:color w:val="000000" w:themeColor="text1"/>
        </w:rPr>
        <w:t xml:space="preserve"> noch flexibler in der Anwendung, gleichzeitig reduziert sich das Risiko, bei der Befestigung mit der eingebrachten Bewehrung zu kollidieren.</w:t>
      </w:r>
    </w:p>
    <w:p w14:paraId="269FACB2" w14:textId="56B0FC82" w:rsidR="00AA5F41" w:rsidRDefault="00AA5F41"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4E0D012C" w14:textId="39FB49DA" w:rsidR="00C50940" w:rsidRPr="0024632F" w:rsidRDefault="00C50940" w:rsidP="00C50940">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Pr>
          <w:rFonts w:ascii="HelveticaNeueLT Com 45 Lt" w:hAnsi="HelveticaNeueLT Com 45 Lt" w:cs="Arial"/>
          <w:color w:val="000000" w:themeColor="text1"/>
        </w:rPr>
        <w:t xml:space="preserve">In </w:t>
      </w:r>
      <w:r w:rsidRPr="00D02D43">
        <w:rPr>
          <w:rFonts w:ascii="HelveticaNeueLT Com 45 Lt" w:hAnsi="HelveticaNeueLT Com 45 Lt" w:cs="Arial"/>
          <w:color w:val="000000" w:themeColor="text1"/>
        </w:rPr>
        <w:t xml:space="preserve">der neuen </w:t>
      </w:r>
      <w:r w:rsidR="000C0B18" w:rsidRPr="00D02D43">
        <w:rPr>
          <w:rFonts w:ascii="HelveticaNeueLT Com 45 Lt" w:hAnsi="HelveticaNeueLT Com 45 Lt" w:cs="Arial"/>
          <w:color w:val="000000" w:themeColor="text1"/>
        </w:rPr>
        <w:t>Bauartgenehmigung</w:t>
      </w:r>
      <w:r w:rsidRPr="00D02D43">
        <w:rPr>
          <w:rFonts w:ascii="HelveticaNeueLT Com 45 Lt" w:hAnsi="HelveticaNeueLT Com 45 Lt" w:cs="Arial"/>
          <w:color w:val="000000" w:themeColor="text1"/>
        </w:rPr>
        <w:t xml:space="preserve"> Z-21.8-214</w:t>
      </w:r>
      <w:r w:rsidR="000C0B18" w:rsidRPr="00D02D43">
        <w:rPr>
          <w:rFonts w:ascii="HelveticaNeueLT Com 45 Lt" w:hAnsi="HelveticaNeueLT Com 45 Lt" w:cs="Arial"/>
          <w:color w:val="000000" w:themeColor="text1"/>
        </w:rPr>
        <w:t>1</w:t>
      </w:r>
      <w:r w:rsidRPr="00D02D43">
        <w:rPr>
          <w:rFonts w:ascii="HelveticaNeueLT Com 45 Lt" w:hAnsi="HelveticaNeueLT Com 45 Lt" w:cs="Arial"/>
          <w:color w:val="000000" w:themeColor="text1"/>
        </w:rPr>
        <w:t xml:space="preserve"> wird die Möglichkeit der Wiederverwendbarkeit der JC2 Plus Betonschraube </w:t>
      </w:r>
      <w:r w:rsidR="00D02D43" w:rsidRPr="00D02D43">
        <w:rPr>
          <w:rFonts w:ascii="HelveticaNeueLT Com 45 Lt" w:hAnsi="HelveticaNeueLT Com 45 Lt" w:cs="Arial"/>
          <w:color w:val="000000" w:themeColor="text1"/>
        </w:rPr>
        <w:t>im Durchmesser</w:t>
      </w:r>
      <w:r w:rsidRPr="00D02D43">
        <w:rPr>
          <w:rFonts w:ascii="HelveticaNeueLT Com 45 Lt" w:hAnsi="HelveticaNeueLT Com 45 Lt" w:cs="Arial"/>
          <w:color w:val="000000" w:themeColor="text1"/>
        </w:rPr>
        <w:t xml:space="preserve"> 14 mm </w:t>
      </w:r>
      <w:r w:rsidR="00D02D43">
        <w:rPr>
          <w:rFonts w:ascii="HelveticaNeueLT Com 45 Lt" w:hAnsi="HelveticaNeueLT Com 45 Lt" w:cs="Arial"/>
          <w:color w:val="000000" w:themeColor="text1"/>
        </w:rPr>
        <w:t>mit</w:t>
      </w:r>
      <w:r>
        <w:rPr>
          <w:rFonts w:ascii="HelveticaNeueLT Com 45 Lt" w:hAnsi="HelveticaNeueLT Com 45 Lt" w:cs="Arial"/>
          <w:color w:val="000000" w:themeColor="text1"/>
        </w:rPr>
        <w:t xml:space="preserve"> Sechskantkopf geregelt. </w:t>
      </w:r>
      <w:r w:rsidRPr="0024632F">
        <w:rPr>
          <w:rFonts w:ascii="HelveticaNeueLT Com 45 Lt" w:hAnsi="HelveticaNeueLT Com 45 Lt" w:cs="Arial"/>
          <w:color w:val="000000" w:themeColor="text1"/>
        </w:rPr>
        <w:t xml:space="preserve">Die ETA-zugelassene Betonschraube JC2 Plus für hohe Lasten ist zusammen mit der </w:t>
      </w:r>
      <w:r>
        <w:rPr>
          <w:rFonts w:ascii="HelveticaNeueLT Com 45 Lt" w:hAnsi="HelveticaNeueLT Com 45 Lt" w:cs="Arial"/>
          <w:color w:val="000000" w:themeColor="text1"/>
        </w:rPr>
        <w:t xml:space="preserve">EJOT </w:t>
      </w:r>
      <w:r w:rsidRPr="0024632F">
        <w:rPr>
          <w:rFonts w:ascii="HelveticaNeueLT Com 45 Lt" w:hAnsi="HelveticaNeueLT Com 45 Lt" w:cs="Arial"/>
          <w:color w:val="000000" w:themeColor="text1"/>
        </w:rPr>
        <w:t>Prüf</w:t>
      </w:r>
      <w:r>
        <w:rPr>
          <w:rFonts w:ascii="HelveticaNeueLT Com 45 Lt" w:hAnsi="HelveticaNeueLT Com 45 Lt" w:cs="Arial"/>
          <w:color w:val="000000" w:themeColor="text1"/>
        </w:rPr>
        <w:t>hülse</w:t>
      </w:r>
      <w:r w:rsidRPr="0024632F">
        <w:rPr>
          <w:rFonts w:ascii="HelveticaNeueLT Com 45 Lt" w:hAnsi="HelveticaNeueLT Com 45 Lt" w:cs="Arial"/>
          <w:color w:val="000000" w:themeColor="text1"/>
        </w:rPr>
        <w:t xml:space="preserve"> vom DIBt für die Wiederverwend</w:t>
      </w:r>
      <w:r>
        <w:rPr>
          <w:rFonts w:ascii="HelveticaNeueLT Com 45 Lt" w:hAnsi="HelveticaNeueLT Com 45 Lt" w:cs="Arial"/>
          <w:color w:val="000000" w:themeColor="text1"/>
        </w:rPr>
        <w:t>ung</w:t>
      </w:r>
      <w:r w:rsidRPr="0024632F">
        <w:rPr>
          <w:rFonts w:ascii="HelveticaNeueLT Com 45 Lt" w:hAnsi="HelveticaNeueLT Com 45 Lt" w:cs="Arial"/>
          <w:color w:val="000000" w:themeColor="text1"/>
        </w:rPr>
        <w:t xml:space="preserve"> zugelassen. </w:t>
      </w:r>
      <w:r>
        <w:rPr>
          <w:rFonts w:ascii="HelveticaNeueLT Com 45 Lt" w:hAnsi="HelveticaNeueLT Com 45 Lt" w:cs="Arial"/>
          <w:color w:val="000000" w:themeColor="text1"/>
        </w:rPr>
        <w:t>Mithilfe der Hülse kann die</w:t>
      </w:r>
      <w:r w:rsidRPr="0024632F">
        <w:rPr>
          <w:rFonts w:ascii="HelveticaNeueLT Com 45 Lt" w:hAnsi="HelveticaNeueLT Com 45 Lt" w:cs="Arial"/>
          <w:color w:val="000000" w:themeColor="text1"/>
        </w:rPr>
        <w:t xml:space="preserve"> Wiederverwendbarkeit </w:t>
      </w:r>
      <w:r>
        <w:rPr>
          <w:rFonts w:ascii="HelveticaNeueLT Com 45 Lt" w:hAnsi="HelveticaNeueLT Com 45 Lt" w:cs="Arial"/>
          <w:color w:val="000000" w:themeColor="text1"/>
        </w:rPr>
        <w:t>der JC2 Plus</w:t>
      </w:r>
      <w:r w:rsidRPr="0024632F">
        <w:rPr>
          <w:rFonts w:ascii="HelveticaNeueLT Com 45 Lt" w:hAnsi="HelveticaNeueLT Com 45 Lt" w:cs="Arial"/>
          <w:color w:val="000000" w:themeColor="text1"/>
        </w:rPr>
        <w:t xml:space="preserve"> Betonschraub</w:t>
      </w:r>
      <w:r>
        <w:rPr>
          <w:rFonts w:ascii="HelveticaNeueLT Com 45 Lt" w:hAnsi="HelveticaNeueLT Com 45 Lt" w:cs="Arial"/>
          <w:color w:val="000000" w:themeColor="text1"/>
        </w:rPr>
        <w:t>e</w:t>
      </w:r>
      <w:r w:rsidRPr="0024632F">
        <w:rPr>
          <w:rFonts w:ascii="HelveticaNeueLT Com 45 Lt" w:hAnsi="HelveticaNeueLT Com 45 Lt" w:cs="Arial"/>
          <w:color w:val="000000" w:themeColor="text1"/>
        </w:rPr>
        <w:t xml:space="preserve"> für temporäre </w:t>
      </w:r>
      <w:r>
        <w:rPr>
          <w:rFonts w:ascii="HelveticaNeueLT Com 45 Lt" w:hAnsi="HelveticaNeueLT Com 45 Lt" w:cs="Arial"/>
          <w:color w:val="000000" w:themeColor="text1"/>
        </w:rPr>
        <w:t>Befestigungen wie Schalungen überprüft werden</w:t>
      </w:r>
      <w:r w:rsidRPr="0024632F">
        <w:rPr>
          <w:rFonts w:ascii="HelveticaNeueLT Com 45 Lt" w:hAnsi="HelveticaNeueLT Com 45 Lt" w:cs="Arial"/>
          <w:color w:val="000000" w:themeColor="text1"/>
        </w:rPr>
        <w:t xml:space="preserve">. </w:t>
      </w:r>
      <w:r w:rsidRPr="00CE428E">
        <w:rPr>
          <w:rFonts w:ascii="HelveticaNeueLT Com 45 Lt" w:hAnsi="HelveticaNeueLT Com 45 Lt" w:cs="Arial"/>
          <w:color w:val="000000" w:themeColor="text1"/>
        </w:rPr>
        <w:t>Die Überprüfung hat vor jeder Wiederverwendung zu erfolgen.</w:t>
      </w:r>
      <w:r w:rsidRPr="0024632F">
        <w:rPr>
          <w:rFonts w:ascii="HelveticaNeueLT Com 45 Lt" w:hAnsi="HelveticaNeueLT Com 45 Lt" w:cs="Arial"/>
          <w:color w:val="000000" w:themeColor="text1"/>
        </w:rPr>
        <w:t xml:space="preserve"> Wenn die Betonschraube die Prüfhülse durchdringen kann, </w:t>
      </w:r>
      <w:r>
        <w:rPr>
          <w:rFonts w:ascii="HelveticaNeueLT Com 45 Lt" w:hAnsi="HelveticaNeueLT Com 45 Lt" w:cs="Arial"/>
          <w:color w:val="000000" w:themeColor="text1"/>
        </w:rPr>
        <w:t>darf</w:t>
      </w:r>
      <w:r w:rsidRPr="0024632F">
        <w:rPr>
          <w:rFonts w:ascii="HelveticaNeueLT Com 45 Lt" w:hAnsi="HelveticaNeueLT Com 45 Lt" w:cs="Arial"/>
          <w:color w:val="000000" w:themeColor="text1"/>
        </w:rPr>
        <w:t xml:space="preserve"> das Produkt nicht mehr verwendet werden.</w:t>
      </w:r>
    </w:p>
    <w:p w14:paraId="6E3858B4" w14:textId="77777777" w:rsidR="005B481D" w:rsidRDefault="005B481D"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417BDE1C" w14:textId="417C0E56" w:rsidR="001262AA" w:rsidRDefault="00E64368" w:rsidP="0024632F">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Pr>
          <w:rFonts w:ascii="HelveticaNeueLT Com 45 Lt" w:hAnsi="HelveticaNeueLT Com 45 Lt" w:cs="Arial"/>
          <w:color w:val="000000" w:themeColor="text1"/>
        </w:rPr>
        <w:t>JC2 Betonschrauben</w:t>
      </w:r>
      <w:r w:rsidR="00A71386" w:rsidRPr="00A71386">
        <w:rPr>
          <w:rFonts w:ascii="HelveticaNeueLT Com 45 Lt" w:hAnsi="HelveticaNeueLT Com 45 Lt" w:cs="Arial"/>
          <w:color w:val="000000" w:themeColor="text1"/>
        </w:rPr>
        <w:t xml:space="preserve"> werden direkt durch das Anbauteil im Untergrund verschraubt. Auf diese Weise schneidet sich das Gewinde in den Beton und erzeugt so eine mechanische Verzahnung über die gesamte Verankerungstiefe. Bei der Montage entstehen nahezu keine Spreizkräfte, wodurch sie insbesondere für temporäre Befestigungen in </w:t>
      </w:r>
      <w:proofErr w:type="spellStart"/>
      <w:r w:rsidR="00A71386" w:rsidRPr="00A71386">
        <w:rPr>
          <w:rFonts w:ascii="HelveticaNeueLT Com 45 Lt" w:hAnsi="HelveticaNeueLT Com 45 Lt" w:cs="Arial"/>
          <w:color w:val="000000" w:themeColor="text1"/>
        </w:rPr>
        <w:t>Randnähe</w:t>
      </w:r>
      <w:proofErr w:type="spellEnd"/>
      <w:r w:rsidR="00A71386" w:rsidRPr="00A71386">
        <w:rPr>
          <w:rFonts w:ascii="HelveticaNeueLT Com 45 Lt" w:hAnsi="HelveticaNeueLT Com 45 Lt" w:cs="Arial"/>
          <w:color w:val="000000" w:themeColor="text1"/>
        </w:rPr>
        <w:t xml:space="preserve"> geeignet sind.</w:t>
      </w:r>
    </w:p>
    <w:p w14:paraId="4F3EDEC5" w14:textId="77777777" w:rsidR="001262AA" w:rsidRDefault="001262AA">
      <w:pPr>
        <w:rPr>
          <w:rFonts w:ascii="HelveticaNeueLT Com 45 Lt" w:hAnsi="HelveticaNeueLT Com 45 Lt" w:cs="Arial"/>
          <w:color w:val="000000" w:themeColor="text1"/>
        </w:rPr>
      </w:pPr>
      <w:r>
        <w:rPr>
          <w:rFonts w:ascii="HelveticaNeueLT Com 45 Lt" w:hAnsi="HelveticaNeueLT Com 45 Lt" w:cs="Arial"/>
          <w:color w:val="000000" w:themeColor="text1"/>
        </w:rPr>
        <w:br w:type="page"/>
      </w:r>
    </w:p>
    <w:bookmarkEnd w:id="2"/>
    <w:p w14:paraId="0816D4C0" w14:textId="0B54431B" w:rsidR="00A82CB7" w:rsidRPr="00EE72FD" w:rsidRDefault="00A82CB7" w:rsidP="009B3CEE">
      <w:pPr>
        <w:suppressAutoHyphens/>
        <w:spacing w:line="360" w:lineRule="auto"/>
        <w:ind w:right="2977"/>
        <w:jc w:val="both"/>
        <w:rPr>
          <w:rFonts w:ascii="HelveticaNeueLT Com 45 Lt" w:hAnsi="HelveticaNeueLT Com 45 Lt" w:cs="Helvetica"/>
        </w:rPr>
      </w:pPr>
      <w:r w:rsidRPr="00EE72FD">
        <w:rPr>
          <w:rFonts w:ascii="HelveticaNeueLT Com 45 Lt" w:hAnsi="HelveticaNeueLT Com 45 Lt" w:cs="Helvetica"/>
          <w:b/>
          <w:bCs/>
        </w:rPr>
        <w:lastRenderedPageBreak/>
        <w:t>Über EJOT</w:t>
      </w:r>
      <w:r w:rsidRPr="00EE72FD">
        <w:rPr>
          <w:rFonts w:ascii="HelveticaNeueLT Com 45 Lt" w:hAnsi="HelveticaNeueLT Com 45 Lt" w:cs="Helvetica"/>
          <w:b/>
          <w:bCs/>
          <w:vertAlign w:val="superscript"/>
        </w:rPr>
        <w:t>®</w:t>
      </w:r>
    </w:p>
    <w:p w14:paraId="6EEC8BFC" w14:textId="37CB032A"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 xml:space="preserve">Mit der </w:t>
      </w:r>
      <w:r w:rsidR="0032161C">
        <w:rPr>
          <w:rFonts w:ascii="HelveticaNeueLT Com 45 Lt" w:hAnsi="HelveticaNeueLT Com 45 Lt" w:cs="Arial"/>
        </w:rPr>
        <w:t xml:space="preserve">Market Unit </w:t>
      </w:r>
      <w:r w:rsidRPr="00EE72FD">
        <w:rPr>
          <w:rFonts w:ascii="HelveticaNeueLT Com 45 Lt" w:hAnsi="HelveticaNeueLT Com 45 Lt" w:cs="Arial"/>
        </w:rPr>
        <w:t>Construction bedient der Spezialist der Verbindungstechnik</w:t>
      </w:r>
      <w:r w:rsidR="00813791" w:rsidRPr="00EE72FD">
        <w:rPr>
          <w:rFonts w:ascii="HelveticaNeueLT Com 45 Lt" w:hAnsi="HelveticaNeueLT Com 45 Lt" w:cs="Arial"/>
        </w:rPr>
        <w:t xml:space="preserve"> </w:t>
      </w:r>
      <w:r w:rsidRPr="00EE72FD">
        <w:rPr>
          <w:rFonts w:ascii="HelveticaNeueLT Com 45 Lt" w:hAnsi="HelveticaNeueLT Com 45 Lt" w:cs="Arial"/>
        </w:rPr>
        <w:t xml:space="preserve">EJOT </w:t>
      </w:r>
      <w:bookmarkStart w:id="3" w:name="_Hlk507669844"/>
      <w:r w:rsidRPr="00EE72FD">
        <w:rPr>
          <w:rFonts w:ascii="HelveticaNeueLT Com 45 Lt" w:hAnsi="HelveticaNeueLT Com 45 Lt" w:cs="Arial"/>
        </w:rPr>
        <w:t>ausgewählte Marktsegmente der Baubranche</w:t>
      </w:r>
      <w:bookmarkEnd w:id="3"/>
      <w:r w:rsidRPr="00EE72FD">
        <w:rPr>
          <w:rFonts w:ascii="HelveticaNeueLT Com 45 Lt" w:hAnsi="HelveticaNeueLT Com 45 Lt" w:cs="Arial"/>
        </w:rPr>
        <w:t xml:space="preserve">. Hierzu zählen professionelle Anwendungen in der Außenhülle von Gebäuden und Verankerungslösungen von technischen Anlagen-Systemen im Gebäudeinneren. Hauptprodukte sind Bohr- und Dichtschrauben, Kunststoffdübel, chemische und mechanische Anker sowie </w:t>
      </w:r>
      <w:proofErr w:type="spellStart"/>
      <w:r w:rsidRPr="00EE72FD">
        <w:rPr>
          <w:rFonts w:ascii="HelveticaNeueLT Com 45 Lt" w:hAnsi="HelveticaNeueLT Com 45 Lt" w:cs="Arial"/>
        </w:rPr>
        <w:t>Befestiger</w:t>
      </w:r>
      <w:proofErr w:type="spellEnd"/>
      <w:r w:rsidRPr="00EE72FD">
        <w:rPr>
          <w:rFonts w:ascii="HelveticaNeueLT Com 45 Lt" w:hAnsi="HelveticaNeueLT Com 45 Lt" w:cs="Arial"/>
        </w:rPr>
        <w:t xml:space="preserve"> für Flachdächer und Solaranwendungen. </w:t>
      </w:r>
    </w:p>
    <w:p w14:paraId="03C33245" w14:textId="77777777"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Ob beim Bau des höchsten Turms, der spektakulärsten Reaktor-Schutzhülle oder der südlichsten Polarstation der Welt – EJOT Kunden vertrauen auf langjähriges Expertenwissen rund um die Befestigungstechnik an Gebäuden.</w:t>
      </w:r>
    </w:p>
    <w:p w14:paraId="726C2DF2" w14:textId="64FA39F2"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EJOT – das sind mehr als 3.</w:t>
      </w:r>
      <w:r w:rsidR="00FE24B7">
        <w:rPr>
          <w:rFonts w:ascii="HelveticaNeueLT Com 45 Lt" w:hAnsi="HelveticaNeueLT Com 45 Lt" w:cs="Arial"/>
        </w:rPr>
        <w:t>7</w:t>
      </w:r>
      <w:r w:rsidRPr="00EE72FD">
        <w:rPr>
          <w:rFonts w:ascii="HelveticaNeueLT Com 45 Lt" w:hAnsi="HelveticaNeueLT Com 45 Lt" w:cs="Arial"/>
        </w:rPr>
        <w:t>00 Mitarbeiter in 3</w:t>
      </w:r>
      <w:r w:rsidR="00F07C1F">
        <w:rPr>
          <w:rFonts w:ascii="HelveticaNeueLT Com 45 Lt" w:hAnsi="HelveticaNeueLT Com 45 Lt" w:cs="Arial"/>
        </w:rPr>
        <w:t>8</w:t>
      </w:r>
      <w:r w:rsidRPr="00EE72FD">
        <w:rPr>
          <w:rFonts w:ascii="HelveticaNeueLT Com 45 Lt" w:hAnsi="HelveticaNeueLT Com 45 Lt" w:cs="Arial"/>
        </w:rPr>
        <w:t xml:space="preserve"> Landesgesellschaften mit über 24.000 Produkten und hundertjähriger Firmengeschichte.</w:t>
      </w:r>
    </w:p>
    <w:p w14:paraId="3B2B958D" w14:textId="77777777" w:rsidR="0023643C" w:rsidRPr="001C0564" w:rsidRDefault="0023643C" w:rsidP="009B3CEE">
      <w:pPr>
        <w:suppressAutoHyphens/>
        <w:spacing w:line="200" w:lineRule="exact"/>
        <w:ind w:right="2977"/>
        <w:jc w:val="both"/>
        <w:rPr>
          <w:rFonts w:ascii="HelveticaNeueLT Com 45 Lt" w:hAnsi="HelveticaNeueLT Com 45 Lt" w:cs="Arial"/>
        </w:rPr>
      </w:pPr>
    </w:p>
    <w:p w14:paraId="121506C9" w14:textId="77777777" w:rsidR="00A82CB7" w:rsidRPr="00EE72FD" w:rsidRDefault="002A1634" w:rsidP="009B3CEE">
      <w:pPr>
        <w:suppressAutoHyphens/>
        <w:ind w:right="2977"/>
        <w:jc w:val="both"/>
        <w:rPr>
          <w:rStyle w:val="Hyperlink"/>
          <w:rFonts w:ascii="HelveticaNeueLT Com 45 Lt" w:hAnsi="HelveticaNeueLT Com 45 Lt" w:cs="Helvetica"/>
        </w:rPr>
      </w:pPr>
      <w:r w:rsidRPr="00EE72FD">
        <w:rPr>
          <w:rStyle w:val="Hyperlink"/>
          <w:rFonts w:ascii="HelveticaNeueLT Com 45 Lt" w:hAnsi="HelveticaNeueLT Com 45 Lt" w:cs="Helvetica"/>
        </w:rPr>
        <w:t>www.ejot.de/bau</w:t>
      </w:r>
    </w:p>
    <w:p w14:paraId="2E22DE08" w14:textId="5553F6C6" w:rsidR="00EF789D" w:rsidRPr="00EE72FD" w:rsidRDefault="001262AA" w:rsidP="009B3CEE">
      <w:pPr>
        <w:suppressAutoHyphens/>
        <w:ind w:right="2977"/>
        <w:jc w:val="both"/>
        <w:rPr>
          <w:rFonts w:ascii="HelveticaNeueLT Com 45 Lt" w:hAnsi="HelveticaNeueLT Com 45 Lt" w:cs="Arial"/>
        </w:rPr>
      </w:pPr>
      <w:r>
        <w:rPr>
          <w:rFonts w:ascii="HelveticaNeueLT Com 45 Lt" w:hAnsi="HelveticaNeueLT Com 45 Lt" w:cs="Arial"/>
          <w:noProof/>
        </w:rPr>
        <w:drawing>
          <wp:anchor distT="0" distB="0" distL="114300" distR="114300" simplePos="0" relativeHeight="251660288" behindDoc="1" locked="0" layoutInCell="1" allowOverlap="1" wp14:anchorId="6B667A2B" wp14:editId="112EE0C6">
            <wp:simplePos x="0" y="0"/>
            <wp:positionH relativeFrom="margin">
              <wp:align>left</wp:align>
            </wp:positionH>
            <wp:positionV relativeFrom="paragraph">
              <wp:posOffset>154305</wp:posOffset>
            </wp:positionV>
            <wp:extent cx="3905885" cy="2538730"/>
            <wp:effectExtent l="0" t="0" r="0" b="0"/>
            <wp:wrapTight wrapText="right">
              <wp:wrapPolygon edited="0">
                <wp:start x="0" y="0"/>
                <wp:lineTo x="0" y="21395"/>
                <wp:lineTo x="21491" y="21395"/>
                <wp:lineTo x="21491" y="0"/>
                <wp:lineTo x="0" y="0"/>
              </wp:wrapPolygon>
            </wp:wrapTight>
            <wp:docPr id="4" name="Grafik 4" descr="Ein Bild, das Himmel, Boden,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Himmel, Boden, draußen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5885" cy="2538730"/>
                    </a:xfrm>
                    <a:prstGeom prst="rect">
                      <a:avLst/>
                    </a:prstGeom>
                  </pic:spPr>
                </pic:pic>
              </a:graphicData>
            </a:graphic>
            <wp14:sizeRelH relativeFrom="margin">
              <wp14:pctWidth>0</wp14:pctWidth>
            </wp14:sizeRelH>
            <wp14:sizeRelV relativeFrom="margin">
              <wp14:pctHeight>0</wp14:pctHeight>
            </wp14:sizeRelV>
          </wp:anchor>
        </w:drawing>
      </w:r>
    </w:p>
    <w:p w14:paraId="4B1A1EDE" w14:textId="6C3C0335" w:rsidR="00A43EA7" w:rsidRPr="003D7265" w:rsidRDefault="00A43EA7" w:rsidP="00A43EA7">
      <w:pPr>
        <w:suppressAutoHyphens/>
        <w:rPr>
          <w:rFonts w:ascii="HelveticaNeueLT Com 45 Lt" w:hAnsi="HelveticaNeueLT Com 45 Lt" w:cs="Arial"/>
        </w:rPr>
      </w:pPr>
      <w:bookmarkStart w:id="4" w:name="_Hlk45029449"/>
    </w:p>
    <w:p w14:paraId="02EDEF93" w14:textId="77777777" w:rsidR="0060066E" w:rsidRDefault="0060066E" w:rsidP="00A43EA7">
      <w:pPr>
        <w:suppressAutoHyphens/>
        <w:rPr>
          <w:rFonts w:ascii="HelveticaNeueLT Com 45 Lt" w:hAnsi="HelveticaNeueLT Com 45 Lt"/>
          <w:color w:val="B31F3B"/>
        </w:rPr>
      </w:pPr>
    </w:p>
    <w:p w14:paraId="49DD3EE3" w14:textId="77777777" w:rsidR="0060066E" w:rsidRDefault="0060066E" w:rsidP="00A43EA7">
      <w:pPr>
        <w:suppressAutoHyphens/>
        <w:rPr>
          <w:rFonts w:ascii="HelveticaNeueLT Com 45 Lt" w:hAnsi="HelveticaNeueLT Com 45 Lt"/>
          <w:color w:val="B31F3B"/>
        </w:rPr>
      </w:pPr>
    </w:p>
    <w:p w14:paraId="09608110" w14:textId="77777777" w:rsidR="0060066E" w:rsidRDefault="0060066E" w:rsidP="00A43EA7">
      <w:pPr>
        <w:suppressAutoHyphens/>
        <w:rPr>
          <w:rFonts w:ascii="HelveticaNeueLT Com 45 Lt" w:hAnsi="HelveticaNeueLT Com 45 Lt"/>
          <w:color w:val="B31F3B"/>
        </w:rPr>
      </w:pPr>
    </w:p>
    <w:p w14:paraId="05EAE1FA" w14:textId="77777777" w:rsidR="0060066E" w:rsidRDefault="0060066E" w:rsidP="00A43EA7">
      <w:pPr>
        <w:suppressAutoHyphens/>
        <w:rPr>
          <w:rFonts w:ascii="HelveticaNeueLT Com 45 Lt" w:hAnsi="HelveticaNeueLT Com 45 Lt"/>
          <w:color w:val="B31F3B"/>
        </w:rPr>
      </w:pPr>
    </w:p>
    <w:p w14:paraId="59B6700F" w14:textId="77777777" w:rsidR="0060066E" w:rsidRDefault="0060066E" w:rsidP="00A43EA7">
      <w:pPr>
        <w:suppressAutoHyphens/>
        <w:rPr>
          <w:rFonts w:ascii="HelveticaNeueLT Com 45 Lt" w:hAnsi="HelveticaNeueLT Com 45 Lt"/>
          <w:color w:val="B31F3B"/>
        </w:rPr>
      </w:pPr>
    </w:p>
    <w:p w14:paraId="5EC1E758" w14:textId="77777777" w:rsidR="0060066E" w:rsidRDefault="0060066E" w:rsidP="00A43EA7">
      <w:pPr>
        <w:suppressAutoHyphens/>
        <w:rPr>
          <w:rFonts w:ascii="HelveticaNeueLT Com 45 Lt" w:hAnsi="HelveticaNeueLT Com 45 Lt"/>
          <w:color w:val="B31F3B"/>
        </w:rPr>
      </w:pPr>
    </w:p>
    <w:p w14:paraId="3C323206" w14:textId="77777777" w:rsidR="0060066E" w:rsidRDefault="0060066E" w:rsidP="00A43EA7">
      <w:pPr>
        <w:suppressAutoHyphens/>
        <w:rPr>
          <w:rFonts w:ascii="HelveticaNeueLT Com 45 Lt" w:hAnsi="HelveticaNeueLT Com 45 Lt"/>
          <w:color w:val="B31F3B"/>
        </w:rPr>
      </w:pPr>
    </w:p>
    <w:p w14:paraId="172DB287" w14:textId="77777777" w:rsidR="0060066E" w:rsidRDefault="0060066E" w:rsidP="00A43EA7">
      <w:pPr>
        <w:suppressAutoHyphens/>
        <w:rPr>
          <w:rFonts w:ascii="HelveticaNeueLT Com 45 Lt" w:hAnsi="HelveticaNeueLT Com 45 Lt"/>
          <w:color w:val="B31F3B"/>
        </w:rPr>
      </w:pPr>
    </w:p>
    <w:p w14:paraId="1B2844C7" w14:textId="77777777" w:rsidR="0060066E" w:rsidRDefault="0060066E" w:rsidP="00A43EA7">
      <w:pPr>
        <w:suppressAutoHyphens/>
        <w:rPr>
          <w:rFonts w:ascii="HelveticaNeueLT Com 45 Lt" w:hAnsi="HelveticaNeueLT Com 45 Lt"/>
          <w:color w:val="B31F3B"/>
        </w:rPr>
      </w:pPr>
    </w:p>
    <w:p w14:paraId="441F1652" w14:textId="4F26B631" w:rsidR="00A43EA7" w:rsidRPr="003D7265" w:rsidRDefault="003D7265" w:rsidP="00A43EA7">
      <w:pPr>
        <w:suppressAutoHyphens/>
        <w:rPr>
          <w:rFonts w:ascii="HelveticaNeueLT Com 45 Lt" w:hAnsi="HelveticaNeueLT Com 45 Lt" w:cs="Arial"/>
        </w:rPr>
      </w:pPr>
      <w:r>
        <w:rPr>
          <w:rFonts w:ascii="HelveticaNeueLT Com 45 Lt" w:hAnsi="HelveticaNeueLT Com 45 Lt"/>
          <w:color w:val="B31F3B"/>
        </w:rPr>
        <w:t>Bild</w:t>
      </w:r>
      <w:r w:rsidR="00A43EA7" w:rsidRPr="003D7265">
        <w:rPr>
          <w:rFonts w:ascii="HelveticaNeueLT Com 45 Lt" w:hAnsi="HelveticaNeueLT Com 45 Lt"/>
          <w:color w:val="B31F3B"/>
        </w:rPr>
        <w:t>:</w:t>
      </w:r>
    </w:p>
    <w:p w14:paraId="77A8224D" w14:textId="77777777" w:rsidR="00A43EA7" w:rsidRPr="003D7265" w:rsidRDefault="00A43EA7" w:rsidP="00A43EA7">
      <w:pPr>
        <w:suppressAutoHyphens/>
        <w:rPr>
          <w:rFonts w:ascii="HelveticaNeueLT Com 45 Lt" w:hAnsi="HelveticaNeueLT Com 45 Lt"/>
          <w:color w:val="B31F3B"/>
        </w:rPr>
      </w:pPr>
    </w:p>
    <w:p w14:paraId="0838CE00" w14:textId="18FAEB34" w:rsidR="00A43EA7" w:rsidRPr="003D7265" w:rsidRDefault="0060066E" w:rsidP="00A43EA7">
      <w:pPr>
        <w:suppressAutoHyphens/>
        <w:rPr>
          <w:rFonts w:ascii="HelveticaNeueLT Com 45 Lt" w:hAnsi="HelveticaNeueLT Com 45 Lt"/>
          <w:color w:val="B31F3B"/>
        </w:rPr>
      </w:pPr>
      <w:r>
        <w:rPr>
          <w:rFonts w:ascii="HelveticaNeueLT Com 45 Lt" w:hAnsi="HelveticaNeueLT Com 45 Lt"/>
          <w:color w:val="B31F3B"/>
        </w:rPr>
        <w:t>Betonschrauben der EJOT</w:t>
      </w:r>
      <w:r w:rsidRPr="0060066E">
        <w:rPr>
          <w:rFonts w:ascii="HelveticaNeueLT Com 45 Lt" w:hAnsi="HelveticaNeueLT Com 45 Lt"/>
          <w:color w:val="B31F3B"/>
          <w:vertAlign w:val="superscript"/>
        </w:rPr>
        <w:t>®</w:t>
      </w:r>
      <w:r>
        <w:rPr>
          <w:rFonts w:ascii="HelveticaNeueLT Com 45 Lt" w:hAnsi="HelveticaNeueLT Com 45 Lt"/>
          <w:color w:val="B31F3B"/>
        </w:rPr>
        <w:t xml:space="preserve"> JC2-Familie sind jetzt für zusätzliche Verankerungstiefen und die Wiederverwendbarkeit zugelassen</w:t>
      </w:r>
    </w:p>
    <w:p w14:paraId="36ADB374" w14:textId="77777777" w:rsidR="00A43EA7" w:rsidRPr="003D7265" w:rsidRDefault="00A43EA7" w:rsidP="00A43EA7">
      <w:pPr>
        <w:suppressAutoHyphens/>
        <w:spacing w:line="360" w:lineRule="auto"/>
        <w:ind w:right="2977"/>
        <w:jc w:val="both"/>
        <w:rPr>
          <w:rFonts w:ascii="HelveticaNeueLT Com 45 Lt" w:hAnsi="HelveticaNeueLT Com 45 Lt"/>
        </w:rPr>
      </w:pPr>
    </w:p>
    <w:p w14:paraId="6D74670D" w14:textId="25A25A1B" w:rsidR="0060066E" w:rsidRDefault="0060066E" w:rsidP="009B3CEE">
      <w:pPr>
        <w:suppressAutoHyphens/>
        <w:ind w:right="2268"/>
        <w:rPr>
          <w:rFonts w:ascii="HelveticaNeueLT Com 45 Lt" w:hAnsi="HelveticaNeueLT Com 45 Lt"/>
        </w:rPr>
      </w:pPr>
    </w:p>
    <w:p w14:paraId="6067855D" w14:textId="77777777" w:rsidR="0060066E" w:rsidRPr="003D7265" w:rsidRDefault="0060066E" w:rsidP="009B3CEE">
      <w:pPr>
        <w:suppressAutoHyphens/>
        <w:ind w:right="2268"/>
        <w:rPr>
          <w:rFonts w:ascii="HelveticaNeueLT Com 45 Lt" w:hAnsi="HelveticaNeueLT Com 45 Lt"/>
        </w:rPr>
      </w:pPr>
    </w:p>
    <w:p w14:paraId="6EB3074C" w14:textId="4427883F" w:rsidR="00A82CB7" w:rsidRPr="000C0B18" w:rsidRDefault="00A82CB7" w:rsidP="009B3CEE">
      <w:pPr>
        <w:suppressAutoHyphens/>
        <w:ind w:right="2268"/>
        <w:rPr>
          <w:rFonts w:ascii="HelveticaNeueLT Com 45 Lt" w:hAnsi="HelveticaNeueLT Com 45 Lt" w:cs="Helvetica"/>
          <w:color w:val="B31F3B"/>
        </w:rPr>
      </w:pPr>
      <w:r w:rsidRPr="000C0B18">
        <w:rPr>
          <w:rFonts w:ascii="HelveticaNeueLT Com 45 Lt" w:hAnsi="HelveticaNeueLT Com 45 Lt" w:cs="Helvetica"/>
          <w:color w:val="B31F3B"/>
        </w:rPr>
        <w:t>Pressekontakt:</w:t>
      </w:r>
    </w:p>
    <w:p w14:paraId="652BD795" w14:textId="77777777" w:rsidR="00A82CB7" w:rsidRPr="000C0B18" w:rsidRDefault="00A82CB7" w:rsidP="009B3CEE">
      <w:pPr>
        <w:suppressAutoHyphens/>
        <w:ind w:right="2268"/>
        <w:rPr>
          <w:rFonts w:ascii="HelveticaNeueLT Com 45 Lt" w:hAnsi="HelveticaNeueLT Com 45 Lt" w:cs="Helvetica"/>
          <w:color w:val="C00000"/>
        </w:rPr>
      </w:pPr>
    </w:p>
    <w:p w14:paraId="5DFA5B66" w14:textId="2D397F7D" w:rsidR="00A82CB7" w:rsidRPr="00A43EA7" w:rsidRDefault="00A82CB7" w:rsidP="009B3CEE">
      <w:pPr>
        <w:suppressAutoHyphens/>
        <w:ind w:right="2268"/>
        <w:rPr>
          <w:rFonts w:ascii="HelveticaNeueLT Com 45 Lt" w:hAnsi="HelveticaNeueLT Com 45 Lt" w:cs="Helvetica"/>
          <w:b/>
          <w:bCs/>
          <w:lang w:val="en-US"/>
        </w:rPr>
      </w:pPr>
      <w:r w:rsidRPr="000C0B18">
        <w:rPr>
          <w:rFonts w:ascii="HelveticaNeueLT Com 45 Lt" w:hAnsi="HelveticaNeueLT Com 45 Lt" w:cs="Helvetica"/>
          <w:b/>
          <w:bCs/>
        </w:rPr>
        <w:t xml:space="preserve">EJOT </w:t>
      </w:r>
      <w:r w:rsidR="0032161C" w:rsidRPr="000C0B18">
        <w:rPr>
          <w:rFonts w:ascii="HelveticaNeueLT Com 45 Lt" w:hAnsi="HelveticaNeueLT Com 45 Lt" w:cs="Helvetica"/>
          <w:b/>
          <w:bCs/>
        </w:rPr>
        <w:t xml:space="preserve">SE &amp; Co. </w:t>
      </w:r>
      <w:r w:rsidR="0032161C" w:rsidRPr="00A43EA7">
        <w:rPr>
          <w:rFonts w:ascii="HelveticaNeueLT Com 45 Lt" w:hAnsi="HelveticaNeueLT Com 45 Lt" w:cs="Helvetica"/>
          <w:b/>
          <w:bCs/>
          <w:lang w:val="en-US"/>
        </w:rPr>
        <w:t>KG</w:t>
      </w:r>
    </w:p>
    <w:p w14:paraId="11DCA1C6" w14:textId="19B84DD8" w:rsidR="0032161C" w:rsidRPr="00A43EA7" w:rsidRDefault="0032161C" w:rsidP="009B3CEE">
      <w:pPr>
        <w:suppressAutoHyphens/>
        <w:ind w:right="2268"/>
        <w:rPr>
          <w:rFonts w:ascii="HelveticaNeueLT Com 45 Lt" w:hAnsi="HelveticaNeueLT Com 45 Lt" w:cs="Helvetica"/>
          <w:b/>
          <w:bCs/>
          <w:lang w:val="en-US"/>
        </w:rPr>
      </w:pPr>
      <w:r w:rsidRPr="00A43EA7">
        <w:rPr>
          <w:rFonts w:ascii="HelveticaNeueLT Com 45 Lt" w:hAnsi="HelveticaNeueLT Com 45 Lt" w:cs="Helvetica"/>
          <w:b/>
          <w:bCs/>
          <w:lang w:val="en-US"/>
        </w:rPr>
        <w:t>Market Unit Construction</w:t>
      </w:r>
    </w:p>
    <w:p w14:paraId="689143F3" w14:textId="77777777" w:rsidR="00A82CB7" w:rsidRPr="00A43EA7" w:rsidRDefault="00A82CB7" w:rsidP="009B3CEE">
      <w:pPr>
        <w:suppressAutoHyphens/>
        <w:ind w:right="2268"/>
        <w:rPr>
          <w:rFonts w:ascii="HelveticaNeueLT Com 45 Lt" w:hAnsi="HelveticaNeueLT Com 45 Lt" w:cs="Helvetica"/>
          <w:lang w:val="en-US"/>
        </w:rPr>
      </w:pPr>
    </w:p>
    <w:bookmarkEnd w:id="4"/>
    <w:p w14:paraId="340B59A5" w14:textId="77777777" w:rsidR="00386D24" w:rsidRPr="003D7265" w:rsidRDefault="00386D24" w:rsidP="009B3CEE">
      <w:pPr>
        <w:suppressAutoHyphens/>
        <w:ind w:right="2268"/>
        <w:rPr>
          <w:rFonts w:ascii="HelveticaNeueLT Com 45 Lt" w:hAnsi="HelveticaNeueLT Com 45 Lt" w:cs="Helvetica"/>
          <w:lang w:val="en-US"/>
        </w:rPr>
      </w:pPr>
      <w:r w:rsidRPr="003D7265">
        <w:rPr>
          <w:rFonts w:ascii="HelveticaNeueLT Com 45 Lt" w:hAnsi="HelveticaNeueLT Com 45 Lt" w:cs="Helvetica"/>
          <w:lang w:val="en-US"/>
        </w:rPr>
        <w:t xml:space="preserve">Katrin </w:t>
      </w:r>
      <w:proofErr w:type="spellStart"/>
      <w:r w:rsidRPr="003D7265">
        <w:rPr>
          <w:rFonts w:ascii="HelveticaNeueLT Com 45 Lt" w:hAnsi="HelveticaNeueLT Com 45 Lt" w:cs="Helvetica"/>
          <w:lang w:val="en-US"/>
        </w:rPr>
        <w:t>Strübe</w:t>
      </w:r>
      <w:proofErr w:type="spellEnd"/>
    </w:p>
    <w:p w14:paraId="327AE4F6" w14:textId="77777777" w:rsidR="00386D24" w:rsidRPr="003D7265" w:rsidRDefault="00386D24" w:rsidP="009B3CEE">
      <w:pPr>
        <w:suppressAutoHyphens/>
        <w:ind w:right="2268"/>
        <w:rPr>
          <w:rFonts w:ascii="HelveticaNeueLT Com 45 Lt" w:hAnsi="HelveticaNeueLT Com 45 Lt" w:cs="Helvetica"/>
          <w:lang w:val="en-US"/>
        </w:rPr>
      </w:pPr>
      <w:r w:rsidRPr="003D7265">
        <w:rPr>
          <w:rFonts w:ascii="HelveticaNeueLT Com 45 Lt" w:hAnsi="HelveticaNeueLT Com 45 Lt" w:cs="Helvetica"/>
          <w:lang w:val="en-US"/>
        </w:rPr>
        <w:t>Content Marketing Manager</w:t>
      </w:r>
    </w:p>
    <w:p w14:paraId="2FAE78ED" w14:textId="77777777" w:rsidR="00386D24" w:rsidRPr="00D02D43" w:rsidRDefault="00386D24" w:rsidP="009B3CEE">
      <w:pPr>
        <w:suppressAutoHyphens/>
        <w:ind w:right="2268"/>
        <w:rPr>
          <w:rFonts w:ascii="HelveticaNeueLT Com 45 Lt" w:hAnsi="HelveticaNeueLT Com 45 Lt" w:cs="Helvetica"/>
        </w:rPr>
      </w:pPr>
      <w:r w:rsidRPr="00D02D43">
        <w:rPr>
          <w:rFonts w:ascii="HelveticaNeueLT Com 45 Lt" w:hAnsi="HelveticaNeueLT Com 45 Lt" w:cs="Helvetica"/>
        </w:rPr>
        <w:t>In der Stockwiese 35</w:t>
      </w:r>
    </w:p>
    <w:p w14:paraId="5361E17B" w14:textId="77777777" w:rsidR="00386D24" w:rsidRPr="00D02D43" w:rsidRDefault="00386D24" w:rsidP="009B3CEE">
      <w:pPr>
        <w:suppressAutoHyphens/>
        <w:ind w:right="2268"/>
        <w:rPr>
          <w:rFonts w:ascii="HelveticaNeueLT Com 45 Lt" w:hAnsi="HelveticaNeueLT Com 45 Lt" w:cs="Helvetica"/>
        </w:rPr>
      </w:pPr>
      <w:r w:rsidRPr="00D02D43">
        <w:rPr>
          <w:rFonts w:ascii="HelveticaNeueLT Com 45 Lt" w:hAnsi="HelveticaNeueLT Com 45 Lt" w:cs="Helvetica"/>
        </w:rPr>
        <w:t>57334 Bad Laasphe</w:t>
      </w:r>
    </w:p>
    <w:p w14:paraId="6D140D2A" w14:textId="77777777" w:rsidR="00386D24" w:rsidRPr="00D02D43" w:rsidRDefault="00386D24" w:rsidP="009B3CEE">
      <w:pPr>
        <w:suppressAutoHyphens/>
        <w:ind w:right="2268"/>
        <w:rPr>
          <w:rFonts w:ascii="HelveticaNeueLT Com 45 Lt" w:hAnsi="HelveticaNeueLT Com 45 Lt" w:cs="Helvetica"/>
        </w:rPr>
      </w:pPr>
    </w:p>
    <w:p w14:paraId="3549EA29" w14:textId="1EFA4C1F" w:rsidR="00386D24" w:rsidRPr="00D02D43" w:rsidRDefault="001F27C4" w:rsidP="009B3CEE">
      <w:pPr>
        <w:suppressAutoHyphens/>
        <w:ind w:right="2268"/>
        <w:rPr>
          <w:rFonts w:ascii="HelveticaNeueLT Com 45 Lt" w:hAnsi="HelveticaNeueLT Com 45 Lt" w:cs="Helvetica"/>
        </w:rPr>
      </w:pPr>
      <w:r w:rsidRPr="00D02D43">
        <w:rPr>
          <w:rFonts w:ascii="HelveticaNeueLT Com 45 Lt" w:hAnsi="HelveticaNeueLT Com 45 Lt" w:cs="Helvetica"/>
        </w:rPr>
        <w:t>ks</w:t>
      </w:r>
      <w:r w:rsidR="00386D24" w:rsidRPr="00D02D43">
        <w:rPr>
          <w:rFonts w:ascii="HelveticaNeueLT Com 45 Lt" w:hAnsi="HelveticaNeueLT Com 45 Lt" w:cs="Helvetica"/>
        </w:rPr>
        <w:t>truebe@ejot.com</w:t>
      </w:r>
    </w:p>
    <w:p w14:paraId="6FA901EE" w14:textId="77777777" w:rsidR="00386D24" w:rsidRPr="00EE72FD" w:rsidRDefault="00386D24" w:rsidP="009B3CEE">
      <w:pPr>
        <w:suppressAutoHyphens/>
        <w:ind w:right="2268"/>
        <w:rPr>
          <w:rFonts w:ascii="HelveticaNeueLT Com 45 Lt" w:hAnsi="HelveticaNeueLT Com 45 Lt" w:cs="Helvetica"/>
          <w:lang w:val="en-US"/>
        </w:rPr>
      </w:pPr>
      <w:r w:rsidRPr="00EE72FD">
        <w:rPr>
          <w:rFonts w:ascii="HelveticaNeueLT Com 45 Lt" w:hAnsi="HelveticaNeueLT Com 45 Lt" w:cs="Helvetica"/>
          <w:lang w:val="en-US"/>
        </w:rPr>
        <w:t>T +49 2752 908-7992</w:t>
      </w:r>
    </w:p>
    <w:p w14:paraId="3685B2B9" w14:textId="0470C78D" w:rsidR="00A82CB7" w:rsidRPr="000C0B18" w:rsidRDefault="00386D24" w:rsidP="009B3CEE">
      <w:pPr>
        <w:suppressAutoHyphens/>
        <w:spacing w:line="360" w:lineRule="auto"/>
        <w:ind w:right="2268"/>
        <w:jc w:val="both"/>
        <w:rPr>
          <w:rFonts w:ascii="HelveticaNeueLT Com 45 Lt" w:hAnsi="HelveticaNeueLT Com 45 Lt" w:cs="Helvetica"/>
          <w:iCs/>
          <w:lang w:val="en-US"/>
        </w:rPr>
      </w:pPr>
      <w:r w:rsidRPr="000C0B18">
        <w:rPr>
          <w:rFonts w:ascii="HelveticaNeueLT Com 45 Lt" w:hAnsi="HelveticaNeueLT Com 45 Lt" w:cs="Helvetica"/>
          <w:lang w:val="en-US"/>
        </w:rPr>
        <w:t>www.ejot.de/bau</w:t>
      </w:r>
    </w:p>
    <w:sectPr w:rsidR="00A82CB7" w:rsidRPr="000C0B18" w:rsidSect="00E71CFE">
      <w:headerReference w:type="default" r:id="rId9"/>
      <w:footerReference w:type="default" r:id="rId10"/>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48D13" w14:textId="77777777" w:rsidR="00E9461E" w:rsidRDefault="00E9461E">
      <w:r>
        <w:separator/>
      </w:r>
    </w:p>
  </w:endnote>
  <w:endnote w:type="continuationSeparator" w:id="0">
    <w:p w14:paraId="237591FA" w14:textId="77777777" w:rsidR="00E9461E" w:rsidRDefault="00E9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NeueLT Com 45 Lt">
    <w:altName w:val="Arial"/>
    <w:panose1 w:val="020B0403020202020204"/>
    <w:charset w:val="00"/>
    <w:family w:val="swiss"/>
    <w:pitch w:val="variable"/>
    <w:sig w:usb0="800000AF" w:usb1="10002042"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sidRPr="00C679D1">
      <w:rPr>
        <w:rFonts w:ascii="HelveticaNeueLT Com 45 Lt" w:hAnsi="HelveticaNeueLT Com 45 Lt" w:cs="Arial"/>
        <w:sz w:val="18"/>
      </w:rPr>
      <w:tab/>
      <w:t xml:space="preserve">Seite </w:t>
    </w:r>
    <w:r w:rsidRPr="00C679D1">
      <w:rPr>
        <w:rFonts w:ascii="HelveticaNeueLT Com 45 Lt" w:hAnsi="HelveticaNeueLT Com 45 Lt" w:cs="Arial"/>
        <w:sz w:val="18"/>
      </w:rPr>
      <w:fldChar w:fldCharType="begin"/>
    </w:r>
    <w:r w:rsidRPr="00C679D1">
      <w:rPr>
        <w:rFonts w:ascii="HelveticaNeueLT Com 45 Lt" w:hAnsi="HelveticaNeueLT Com 45 Lt" w:cs="Arial"/>
        <w:sz w:val="18"/>
      </w:rPr>
      <w:instrText xml:space="preserve"> PAGE   \* MERGEFORMAT </w:instrText>
    </w:r>
    <w:r w:rsidRPr="00C679D1">
      <w:rPr>
        <w:rFonts w:ascii="HelveticaNeueLT Com 45 Lt" w:hAnsi="HelveticaNeueLT Com 45 Lt" w:cs="Arial"/>
        <w:sz w:val="18"/>
      </w:rPr>
      <w:fldChar w:fldCharType="separate"/>
    </w:r>
    <w:r w:rsidRPr="00C679D1">
      <w:rPr>
        <w:rFonts w:ascii="HelveticaNeueLT Com 45 Lt" w:hAnsi="HelveticaNeueLT Com 45 Lt" w:cs="Arial"/>
        <w:noProof/>
        <w:sz w:val="18"/>
      </w:rPr>
      <w:t>1</w:t>
    </w:r>
    <w:r w:rsidRPr="00C679D1">
      <w:rPr>
        <w:rFonts w:ascii="HelveticaNeueLT Com 45 Lt" w:hAnsi="HelveticaNeueLT Com 45 Lt" w:cs="Arial"/>
        <w:sz w:val="18"/>
      </w:rPr>
      <w:fldChar w:fldCharType="end"/>
    </w:r>
    <w:r w:rsidRPr="00C679D1">
      <w:rPr>
        <w:rFonts w:ascii="HelveticaNeueLT Com 45 Lt" w:hAnsi="HelveticaNeueLT Com 45 Lt" w:cs="Arial"/>
        <w:sz w:val="18"/>
      </w:rPr>
      <w:t xml:space="preserve"> von </w:t>
    </w:r>
    <w:r w:rsidRPr="00C679D1">
      <w:rPr>
        <w:rFonts w:ascii="HelveticaNeueLT Com 45 Lt" w:hAnsi="HelveticaNeueLT Com 45 Lt" w:cs="Arial"/>
        <w:sz w:val="18"/>
      </w:rPr>
      <w:fldChar w:fldCharType="begin"/>
    </w:r>
    <w:r w:rsidRPr="00C679D1">
      <w:rPr>
        <w:rFonts w:ascii="HelveticaNeueLT Com 45 Lt" w:hAnsi="HelveticaNeueLT Com 45 Lt" w:cs="Arial"/>
        <w:sz w:val="18"/>
      </w:rPr>
      <w:instrText xml:space="preserve"> NUMPAGES   \* MERGEFORMAT </w:instrText>
    </w:r>
    <w:r w:rsidRPr="00C679D1">
      <w:rPr>
        <w:rFonts w:ascii="HelveticaNeueLT Com 45 Lt" w:hAnsi="HelveticaNeueLT Com 45 Lt" w:cs="Arial"/>
        <w:sz w:val="18"/>
      </w:rPr>
      <w:fldChar w:fldCharType="separate"/>
    </w:r>
    <w:r w:rsidRPr="00C679D1">
      <w:rPr>
        <w:rFonts w:ascii="HelveticaNeueLT Com 45 Lt" w:hAnsi="HelveticaNeueLT Com 45 Lt" w:cs="Arial"/>
        <w:noProof/>
        <w:sz w:val="18"/>
      </w:rPr>
      <w:t>1</w:t>
    </w:r>
    <w:r w:rsidRPr="00C679D1">
      <w:rPr>
        <w:rFonts w:ascii="HelveticaNeueLT Com 45 Lt" w:hAnsi="HelveticaNeueLT Com 45 Lt" w:cs="Arial"/>
        <w:sz w:val="18"/>
      </w:rP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A6EE" w14:textId="77777777" w:rsidR="00E9461E" w:rsidRDefault="00E9461E">
      <w:r>
        <w:separator/>
      </w:r>
    </w:p>
  </w:footnote>
  <w:footnote w:type="continuationSeparator" w:id="0">
    <w:p w14:paraId="56516FAD" w14:textId="77777777" w:rsidR="00E9461E" w:rsidRDefault="00E94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71E8305C">
              <wp:simplePos x="0" y="0"/>
              <wp:positionH relativeFrom="margin">
                <wp:align>left</wp:align>
              </wp:positionH>
              <wp:positionV relativeFrom="page">
                <wp:posOffset>750582</wp:posOffset>
              </wp:positionV>
              <wp:extent cx="2706624" cy="278192"/>
              <wp:effectExtent l="0" t="0" r="1778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624"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23DD9" w14:textId="77777777" w:rsidR="00442E50" w:rsidRPr="008E6C17" w:rsidRDefault="00442E50" w:rsidP="00442E50">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498B5615" w:rsidR="00E71CFE" w:rsidRPr="00442E50"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13.1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" o:allowincell="f" filled="f" stroked="f">
              <v:textbox inset="0,0,0,0">
                <w:txbxContent>
                  <w:p w14:paraId="01723DD9" w14:textId="77777777" w:rsidR="00442E50" w:rsidRPr="008E6C17" w:rsidRDefault="00442E50" w:rsidP="00442E50">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498B5615" w:rsidR="00E71CFE" w:rsidRPr="00442E50"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40329"/>
    <w:multiLevelType w:val="hybridMultilevel"/>
    <w:tmpl w:val="F8A0C02A"/>
    <w:lvl w:ilvl="0" w:tplc="01F20D22">
      <w:start w:val="1"/>
      <w:numFmt w:val="bullet"/>
      <w:lvlText w:val="-"/>
      <w:lvlJc w:val="left"/>
      <w:pPr>
        <w:ind w:left="360" w:hanging="360"/>
      </w:pPr>
      <w:rPr>
        <w:rFonts w:ascii="HelveticaNeueLT Com 45 Lt" w:hAnsi="HelveticaNeueLT Com 45 Lt"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619716A2"/>
    <w:multiLevelType w:val="hybridMultilevel"/>
    <w:tmpl w:val="95C8BAE0"/>
    <w:lvl w:ilvl="0" w:tplc="96EA20E6">
      <w:numFmt w:val="bullet"/>
      <w:lvlText w:val="-"/>
      <w:lvlJc w:val="left"/>
      <w:pPr>
        <w:ind w:left="720" w:hanging="360"/>
      </w:pPr>
      <w:rPr>
        <w:rFonts w:ascii="HelveticaNeueLT Com 45 Lt" w:eastAsia="Times New Roman" w:hAnsi="HelveticaNeueLT Com 45 Lt"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064FC"/>
    <w:rsid w:val="0001010F"/>
    <w:rsid w:val="00014452"/>
    <w:rsid w:val="00016347"/>
    <w:rsid w:val="0001791C"/>
    <w:rsid w:val="0003795A"/>
    <w:rsid w:val="00053774"/>
    <w:rsid w:val="000855D1"/>
    <w:rsid w:val="000A6F0D"/>
    <w:rsid w:val="000B20F6"/>
    <w:rsid w:val="000B263C"/>
    <w:rsid w:val="000B7C66"/>
    <w:rsid w:val="000C0B18"/>
    <w:rsid w:val="000E37E0"/>
    <w:rsid w:val="000F7DAC"/>
    <w:rsid w:val="00101050"/>
    <w:rsid w:val="00120EDD"/>
    <w:rsid w:val="001262AA"/>
    <w:rsid w:val="001447A7"/>
    <w:rsid w:val="00144B67"/>
    <w:rsid w:val="00154511"/>
    <w:rsid w:val="00165094"/>
    <w:rsid w:val="00167AA0"/>
    <w:rsid w:val="00170FD0"/>
    <w:rsid w:val="00173C15"/>
    <w:rsid w:val="00180C5D"/>
    <w:rsid w:val="00191D10"/>
    <w:rsid w:val="001A0301"/>
    <w:rsid w:val="001A1747"/>
    <w:rsid w:val="001A6529"/>
    <w:rsid w:val="001B031F"/>
    <w:rsid w:val="001B3659"/>
    <w:rsid w:val="001B3DE8"/>
    <w:rsid w:val="001C0564"/>
    <w:rsid w:val="001C47BA"/>
    <w:rsid w:val="001F27C4"/>
    <w:rsid w:val="001F2ADC"/>
    <w:rsid w:val="0020124B"/>
    <w:rsid w:val="0020254F"/>
    <w:rsid w:val="002137D9"/>
    <w:rsid w:val="002152A4"/>
    <w:rsid w:val="00235D38"/>
    <w:rsid w:val="0023643C"/>
    <w:rsid w:val="00240023"/>
    <w:rsid w:val="00242B48"/>
    <w:rsid w:val="0024632F"/>
    <w:rsid w:val="00257566"/>
    <w:rsid w:val="00260F48"/>
    <w:rsid w:val="002819FB"/>
    <w:rsid w:val="0029281A"/>
    <w:rsid w:val="002A1634"/>
    <w:rsid w:val="002B7D16"/>
    <w:rsid w:val="002C1B39"/>
    <w:rsid w:val="002D7AE3"/>
    <w:rsid w:val="002E29E2"/>
    <w:rsid w:val="002E6186"/>
    <w:rsid w:val="003046C2"/>
    <w:rsid w:val="0030640D"/>
    <w:rsid w:val="00313542"/>
    <w:rsid w:val="0032161C"/>
    <w:rsid w:val="0032256D"/>
    <w:rsid w:val="00351744"/>
    <w:rsid w:val="00356299"/>
    <w:rsid w:val="00367374"/>
    <w:rsid w:val="003702A8"/>
    <w:rsid w:val="003717E5"/>
    <w:rsid w:val="00373A89"/>
    <w:rsid w:val="00377664"/>
    <w:rsid w:val="00386D24"/>
    <w:rsid w:val="0039069C"/>
    <w:rsid w:val="003C1A34"/>
    <w:rsid w:val="003D7265"/>
    <w:rsid w:val="003F0630"/>
    <w:rsid w:val="00405E6D"/>
    <w:rsid w:val="00420F79"/>
    <w:rsid w:val="00432309"/>
    <w:rsid w:val="004364A9"/>
    <w:rsid w:val="00440D40"/>
    <w:rsid w:val="00442E50"/>
    <w:rsid w:val="00452A7C"/>
    <w:rsid w:val="00490255"/>
    <w:rsid w:val="004A187D"/>
    <w:rsid w:val="00517CAA"/>
    <w:rsid w:val="00520475"/>
    <w:rsid w:val="00520A18"/>
    <w:rsid w:val="00574C95"/>
    <w:rsid w:val="00582B7B"/>
    <w:rsid w:val="00586D74"/>
    <w:rsid w:val="00596EC6"/>
    <w:rsid w:val="005A7BB3"/>
    <w:rsid w:val="005B1851"/>
    <w:rsid w:val="005B2D76"/>
    <w:rsid w:val="005B481D"/>
    <w:rsid w:val="005D1D0D"/>
    <w:rsid w:val="005E13AA"/>
    <w:rsid w:val="005F5626"/>
    <w:rsid w:val="0060031B"/>
    <w:rsid w:val="0060066E"/>
    <w:rsid w:val="00625949"/>
    <w:rsid w:val="00630EAD"/>
    <w:rsid w:val="00652CBE"/>
    <w:rsid w:val="006555BD"/>
    <w:rsid w:val="006563D1"/>
    <w:rsid w:val="0065747A"/>
    <w:rsid w:val="00676F15"/>
    <w:rsid w:val="00691434"/>
    <w:rsid w:val="00691DB6"/>
    <w:rsid w:val="0069353C"/>
    <w:rsid w:val="006A4692"/>
    <w:rsid w:val="006B6BAA"/>
    <w:rsid w:val="006D7476"/>
    <w:rsid w:val="006F1E74"/>
    <w:rsid w:val="006F3085"/>
    <w:rsid w:val="00715710"/>
    <w:rsid w:val="007224A1"/>
    <w:rsid w:val="007379BF"/>
    <w:rsid w:val="00737A44"/>
    <w:rsid w:val="00745E52"/>
    <w:rsid w:val="0077103B"/>
    <w:rsid w:val="00771BFA"/>
    <w:rsid w:val="007878D8"/>
    <w:rsid w:val="007B113A"/>
    <w:rsid w:val="007B3664"/>
    <w:rsid w:val="007B4089"/>
    <w:rsid w:val="007B53FE"/>
    <w:rsid w:val="007C09F3"/>
    <w:rsid w:val="007F44E3"/>
    <w:rsid w:val="007F7DDA"/>
    <w:rsid w:val="00813791"/>
    <w:rsid w:val="008151CF"/>
    <w:rsid w:val="008154BB"/>
    <w:rsid w:val="00824B2B"/>
    <w:rsid w:val="00845460"/>
    <w:rsid w:val="008464A7"/>
    <w:rsid w:val="008553B1"/>
    <w:rsid w:val="00873589"/>
    <w:rsid w:val="00881000"/>
    <w:rsid w:val="0089301E"/>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3CEE"/>
    <w:rsid w:val="009B6061"/>
    <w:rsid w:val="009C0DA9"/>
    <w:rsid w:val="009F79C0"/>
    <w:rsid w:val="00A05E95"/>
    <w:rsid w:val="00A0756E"/>
    <w:rsid w:val="00A16597"/>
    <w:rsid w:val="00A2376E"/>
    <w:rsid w:val="00A30DB0"/>
    <w:rsid w:val="00A33F52"/>
    <w:rsid w:val="00A3466A"/>
    <w:rsid w:val="00A36A68"/>
    <w:rsid w:val="00A42A03"/>
    <w:rsid w:val="00A43EA7"/>
    <w:rsid w:val="00A62C39"/>
    <w:rsid w:val="00A634AE"/>
    <w:rsid w:val="00A66D2F"/>
    <w:rsid w:val="00A71386"/>
    <w:rsid w:val="00A82CB7"/>
    <w:rsid w:val="00A83447"/>
    <w:rsid w:val="00AA5F41"/>
    <w:rsid w:val="00AB59BA"/>
    <w:rsid w:val="00AC4EAD"/>
    <w:rsid w:val="00AE2B48"/>
    <w:rsid w:val="00AE4453"/>
    <w:rsid w:val="00AF3217"/>
    <w:rsid w:val="00B114D3"/>
    <w:rsid w:val="00B17403"/>
    <w:rsid w:val="00B44536"/>
    <w:rsid w:val="00B770A9"/>
    <w:rsid w:val="00B84BD8"/>
    <w:rsid w:val="00B878E4"/>
    <w:rsid w:val="00BA55F5"/>
    <w:rsid w:val="00BB3A85"/>
    <w:rsid w:val="00BE40E2"/>
    <w:rsid w:val="00C10D24"/>
    <w:rsid w:val="00C15E89"/>
    <w:rsid w:val="00C50940"/>
    <w:rsid w:val="00C50FB7"/>
    <w:rsid w:val="00C5508F"/>
    <w:rsid w:val="00C679D1"/>
    <w:rsid w:val="00C704F0"/>
    <w:rsid w:val="00C7160D"/>
    <w:rsid w:val="00C85181"/>
    <w:rsid w:val="00CA5F5F"/>
    <w:rsid w:val="00CB1235"/>
    <w:rsid w:val="00CB741A"/>
    <w:rsid w:val="00CB7C39"/>
    <w:rsid w:val="00CC2E94"/>
    <w:rsid w:val="00CC4EBA"/>
    <w:rsid w:val="00CE428E"/>
    <w:rsid w:val="00CF25A5"/>
    <w:rsid w:val="00CF41F5"/>
    <w:rsid w:val="00CF7EF7"/>
    <w:rsid w:val="00D02D43"/>
    <w:rsid w:val="00D07E1C"/>
    <w:rsid w:val="00D2567D"/>
    <w:rsid w:val="00D31E63"/>
    <w:rsid w:val="00D52DAD"/>
    <w:rsid w:val="00D819EA"/>
    <w:rsid w:val="00D873FD"/>
    <w:rsid w:val="00DB239F"/>
    <w:rsid w:val="00DC10DA"/>
    <w:rsid w:val="00DC19E6"/>
    <w:rsid w:val="00DC36C8"/>
    <w:rsid w:val="00DC7682"/>
    <w:rsid w:val="00DD6747"/>
    <w:rsid w:val="00DF1A0F"/>
    <w:rsid w:val="00DF33DF"/>
    <w:rsid w:val="00DF3FBE"/>
    <w:rsid w:val="00E00793"/>
    <w:rsid w:val="00E203A0"/>
    <w:rsid w:val="00E2224B"/>
    <w:rsid w:val="00E23F8F"/>
    <w:rsid w:val="00E24638"/>
    <w:rsid w:val="00E25586"/>
    <w:rsid w:val="00E35630"/>
    <w:rsid w:val="00E512DE"/>
    <w:rsid w:val="00E5445C"/>
    <w:rsid w:val="00E6407F"/>
    <w:rsid w:val="00E64368"/>
    <w:rsid w:val="00E67BCB"/>
    <w:rsid w:val="00E71CFE"/>
    <w:rsid w:val="00E9461E"/>
    <w:rsid w:val="00E94849"/>
    <w:rsid w:val="00EB0997"/>
    <w:rsid w:val="00EC3248"/>
    <w:rsid w:val="00ED0F83"/>
    <w:rsid w:val="00EE72FD"/>
    <w:rsid w:val="00EF446E"/>
    <w:rsid w:val="00EF4D12"/>
    <w:rsid w:val="00EF789D"/>
    <w:rsid w:val="00F07C1F"/>
    <w:rsid w:val="00F20341"/>
    <w:rsid w:val="00F27E78"/>
    <w:rsid w:val="00F33B39"/>
    <w:rsid w:val="00F534A6"/>
    <w:rsid w:val="00F8517D"/>
    <w:rsid w:val="00F91D1D"/>
    <w:rsid w:val="00F92E3E"/>
    <w:rsid w:val="00F9504F"/>
    <w:rsid w:val="00F95FAA"/>
    <w:rsid w:val="00FA019F"/>
    <w:rsid w:val="00FA3E0D"/>
    <w:rsid w:val="00FA4BB5"/>
    <w:rsid w:val="00FC7BAC"/>
    <w:rsid w:val="00FD014C"/>
    <w:rsid w:val="00FD0434"/>
    <w:rsid w:val="00FE24B7"/>
    <w:rsid w:val="00FE2BA3"/>
    <w:rsid w:val="00FE6BD4"/>
    <w:rsid w:val="00FF0D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paragraph" w:styleId="Listenabsatz">
    <w:name w:val="List Paragraph"/>
    <w:basedOn w:val="Standard"/>
    <w:uiPriority w:val="34"/>
    <w:qFormat/>
    <w:rsid w:val="00246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2</Pages>
  <Words>387</Words>
  <Characters>2645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Moeldner, Matthias</dc:creator>
  <cp:keywords/>
  <cp:lastModifiedBy>Struebe, Katrin</cp:lastModifiedBy>
  <cp:revision>8</cp:revision>
  <cp:lastPrinted>2020-11-09T13:56:00Z</cp:lastPrinted>
  <dcterms:created xsi:type="dcterms:W3CDTF">2022-06-30T06:15:00Z</dcterms:created>
  <dcterms:modified xsi:type="dcterms:W3CDTF">2022-07-06T09:46:00Z</dcterms:modified>
</cp:coreProperties>
</file>